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382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местного общественного движения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Местное  общественное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движение, именуемое в дальнейшем Движение, -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состоящее  из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участников общественное объединение, преследующее общественно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полезные цели, поддерживаемые участниками Движения.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Движения: 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Движения: 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 Движения  на языке народов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Российской Федерации и (или) иностранном языке (указать язык):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Организационно-правовая форма Движения - общественное движение.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Территориальная сфера деятельности Движения 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Движения: 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3(1).    Сведения    о    наличии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печати   Движения: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3(2).  Сведения о наличии (отсутствии) символики Движения и ее описание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(при наличии): 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Требования  настоящего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Устава  обязательны  для  исполнения  всеми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органами Движения и его участниками.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II. Предмет и цели деятельности Движения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5. Предметом деятельности Движения является: 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Целями деятельности Движения являются: 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Для  достижения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уставных целей Движение осуществляет следующие виды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деятельности: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Движения: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405300" w:rsidRPr="004678F1" w:rsidRDefault="00405300" w:rsidP="00405300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III. Органы Движения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8. Органами Движения являются: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1) Общее собрание;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2) Правление;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3) председатель;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4) Ревизионная комиссия (ревизор).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lastRenderedPageBreak/>
        <w:t>IV. Общее собрание Движения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9. Высшим руководящим органом Движения является Общее собрание.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11. Общее собрание правомочно принимать решения по любым вопросам деятельности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К исключительной компетенции Общего собрания относится: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1) определение приоритетных направлений деятельности Движения, принципов формирования и использования его имущества;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2) утверждение и изменение Устава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3) избрание Правления и Ревизионной комиссии (ревизора) и досрочное прекращение их полномочий;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5) определение порядка приема в состав участников Движения и исключения из числа его участников.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Решения Общего собрания по вопросам исключительной компетенции Общего собрания принимаются открытым голосованием квалифицированным большинством не менее ____ голосов общего числа участников, присутствующих на Общем собрании.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V. Правление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15. Правление: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lastRenderedPageBreak/>
        <w:t>1) избирает председателя и досрочно прекращает его полномочия;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2) утверждает годовой отчет и бухгалтерскую (финансовую) отчетность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3) принимает решение о создании Движением других юридических лиц, об участии Движения в других юридических лицах;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4) утверждает аудиторскую организацию или индивидуального аудитора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5) организует работу Движения, осуществляет контроль за выполнением решений Общего собрания;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6) рассматривает и утверждает смету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7) утверждает штатное расписание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8) осуществляет созыв Общего собрания и готовит вопросы для обсуждения на Общем собрании;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9) организует работу Движения, осуществляет контроль за выполнением решений Общего собрания;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10) решает иные вопросы, не относящиеся к компетенции других органов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16. Заседания Правления проводятся по мере необходимости, но не реже __________ (____) раз(а) в _____ и считаются правомочными при участии в них более половины членов Правления.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VI. Председатель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18. Председатель - единоличный исполнительный орган, избирается Правлением из числа участников Движения сроком на __________ (____) год(а) (лет).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19. Председатель: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1) подотчетен Общему собранию и Правлению;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2) осуществляет текущее руководство деятельностью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3) без доверенности действует от имени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4) принимает решения и издает приказы по вопросам деятельности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6) решает вопросы хозяйственной и финансовой деятельности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7) организует бухгалтерский учет и отчетность;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8) принимает на работу и увольняет работников Движения, утверждает их должностные обязанности в соответствии со штатным расписанием, утверждаемым Правлением;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lastRenderedPageBreak/>
        <w:t>9) решает иные вопросы, не относящиеся к компетенции других органов Движения.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VII. Ревизионная комиссия (ревизор)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4678F1">
        <w:t>ый</w:t>
      </w:r>
      <w:proofErr w:type="spellEnd"/>
      <w:r w:rsidRPr="004678F1">
        <w:t>) Общим собранием из числа участников Движения сроком на ____ год(а) (лет).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21. Ревизионная комиссия (ревизор) осуществляет проверки финансово-хозяйственной деятельности Движения не реже __________ (_____) раз(а) в ____ год(а) (лет).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Компетенция Ревизионной комиссии (ревизора) Движения включает следующие полномочия: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____ участников Движения;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2) истребование у органов Движения документов о финансово-хозяйственной деятельности;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3) предложение о созыве внеочередного Общего собрания;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Движения.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VIII. Права Движения по управлению имуществом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405300" w:rsidRPr="004678F1" w:rsidRDefault="00405300" w:rsidP="00405300">
      <w:pPr>
        <w:pStyle w:val="ConsPlusNormal"/>
        <w:spacing w:before="240"/>
        <w:ind w:firstLine="540"/>
        <w:jc w:val="both"/>
      </w:pPr>
      <w:r w:rsidRPr="004678F1">
        <w:t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jc w:val="center"/>
        <w:outlineLvl w:val="1"/>
      </w:pPr>
      <w:r w:rsidRPr="004678F1">
        <w:t>IX. Порядок распределения имущества, оставшегося</w:t>
      </w:r>
    </w:p>
    <w:p w:rsidR="00405300" w:rsidRPr="004678F1" w:rsidRDefault="00405300" w:rsidP="00405300">
      <w:pPr>
        <w:pStyle w:val="ConsPlusNormal"/>
        <w:jc w:val="center"/>
      </w:pPr>
      <w:r w:rsidRPr="004678F1">
        <w:t>в результате ликвидации Движения</w:t>
      </w:r>
    </w:p>
    <w:p w:rsidR="00405300" w:rsidRPr="004678F1" w:rsidRDefault="00405300" w:rsidP="00405300">
      <w:pPr>
        <w:pStyle w:val="ConsPlusNormal"/>
        <w:jc w:val="both"/>
      </w:pPr>
    </w:p>
    <w:p w:rsidR="00405300" w:rsidRPr="004678F1" w:rsidRDefault="00405300" w:rsidP="00405300">
      <w:pPr>
        <w:pStyle w:val="ConsPlusNormal"/>
        <w:ind w:firstLine="540"/>
        <w:jc w:val="both"/>
      </w:pPr>
      <w:r w:rsidRPr="004678F1">
        <w:t>24.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</w:t>
      </w:r>
    </w:p>
    <w:p w:rsidR="00505353" w:rsidRPr="00405300" w:rsidRDefault="00505353" w:rsidP="00405300">
      <w:bookmarkStart w:id="1" w:name="_GoBack"/>
      <w:bookmarkEnd w:id="1"/>
    </w:p>
    <w:sectPr w:rsidR="00505353" w:rsidRPr="00405300" w:rsidSect="001537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2"/>
    <w:rsid w:val="000D28AA"/>
    <w:rsid w:val="001537C2"/>
    <w:rsid w:val="00405300"/>
    <w:rsid w:val="00505353"/>
    <w:rsid w:val="007F667E"/>
    <w:rsid w:val="00A77562"/>
    <w:rsid w:val="00C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353D-6F4C-4AE9-A967-3551A96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2026-03-26T12:44:00Z</dcterms:created>
  <dcterms:modified xsi:type="dcterms:W3CDTF">2026-03-26T12:44:00Z</dcterms:modified>
</cp:coreProperties>
</file>