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FF9" w:rsidRPr="00C21686" w:rsidRDefault="00694FF9" w:rsidP="00BA5BEE">
      <w:pPr>
        <w:pStyle w:val="ConsPlusTitle"/>
        <w:ind w:firstLine="709"/>
        <w:jc w:val="right"/>
        <w:rPr>
          <w:rFonts w:ascii="Times New Roman" w:hAnsi="Times New Roman" w:cs="Times New Roman"/>
          <w:b w:val="0"/>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694FF9" w:rsidRDefault="00694FF9" w:rsidP="000561CE">
      <w:pPr>
        <w:pStyle w:val="ConsPlusTitle"/>
        <w:ind w:firstLine="709"/>
        <w:jc w:val="both"/>
        <w:rPr>
          <w:rFonts w:ascii="Times New Roman" w:hAnsi="Times New Roman" w:cs="Times New Roman"/>
          <w:sz w:val="28"/>
          <w:szCs w:val="28"/>
        </w:rPr>
      </w:pPr>
    </w:p>
    <w:p w:rsidR="00BA5BEE" w:rsidRDefault="00BA5BEE" w:rsidP="000561CE">
      <w:pPr>
        <w:pStyle w:val="ConsPlusTitle"/>
        <w:ind w:firstLine="709"/>
        <w:jc w:val="both"/>
        <w:rPr>
          <w:rFonts w:ascii="Times New Roman" w:hAnsi="Times New Roman" w:cs="Times New Roman"/>
          <w:sz w:val="28"/>
          <w:szCs w:val="28"/>
        </w:rPr>
      </w:pPr>
    </w:p>
    <w:p w:rsidR="009F68D9" w:rsidRDefault="009F68D9" w:rsidP="000561CE">
      <w:pPr>
        <w:pStyle w:val="ConsPlusTitle"/>
        <w:ind w:firstLine="709"/>
        <w:jc w:val="both"/>
        <w:rPr>
          <w:rFonts w:ascii="Times New Roman" w:hAnsi="Times New Roman" w:cs="Times New Roman"/>
          <w:sz w:val="28"/>
          <w:szCs w:val="28"/>
        </w:rPr>
      </w:pPr>
    </w:p>
    <w:p w:rsidR="009F68D9" w:rsidRDefault="009F68D9" w:rsidP="000561CE">
      <w:pPr>
        <w:pStyle w:val="ConsPlusTitle"/>
        <w:ind w:firstLine="709"/>
        <w:jc w:val="both"/>
        <w:rPr>
          <w:rFonts w:ascii="Times New Roman" w:hAnsi="Times New Roman" w:cs="Times New Roman"/>
          <w:sz w:val="28"/>
          <w:szCs w:val="28"/>
        </w:rPr>
      </w:pPr>
    </w:p>
    <w:p w:rsidR="00BA5BEE" w:rsidRDefault="00BA5BEE" w:rsidP="000561CE">
      <w:pPr>
        <w:pStyle w:val="ConsPlusTitle"/>
        <w:ind w:firstLine="709"/>
        <w:jc w:val="both"/>
        <w:rPr>
          <w:rFonts w:ascii="Times New Roman" w:hAnsi="Times New Roman" w:cs="Times New Roman"/>
          <w:sz w:val="28"/>
          <w:szCs w:val="28"/>
        </w:rPr>
      </w:pPr>
    </w:p>
    <w:p w:rsidR="0059220E" w:rsidRPr="0059220E" w:rsidRDefault="0059220E" w:rsidP="00C240A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9220E">
        <w:rPr>
          <w:rFonts w:ascii="Times New Roman" w:eastAsia="Times New Roman" w:hAnsi="Times New Roman" w:cs="Times New Roman"/>
          <w:b/>
          <w:sz w:val="28"/>
          <w:szCs w:val="28"/>
          <w:lang w:eastAsia="ru-RU"/>
        </w:rPr>
        <w:t>Об утверждении Порядка</w:t>
      </w:r>
    </w:p>
    <w:p w:rsidR="0059220E" w:rsidRPr="0059220E" w:rsidRDefault="0059220E" w:rsidP="00C240A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9220E">
        <w:rPr>
          <w:rFonts w:ascii="Times New Roman" w:eastAsia="Times New Roman" w:hAnsi="Times New Roman" w:cs="Times New Roman"/>
          <w:b/>
          <w:sz w:val="28"/>
          <w:szCs w:val="28"/>
          <w:lang w:eastAsia="ru-RU"/>
        </w:rPr>
        <w:t>представления в Министерстве юстиции Российской Федерации сведений о доходах, расходах, об имуществе и обязательствах имущественного характера</w:t>
      </w:r>
    </w:p>
    <w:p w:rsidR="0059220E" w:rsidRPr="00CA5ED7" w:rsidRDefault="0059220E" w:rsidP="0059220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9220E" w:rsidRPr="0059220E" w:rsidRDefault="0059220E" w:rsidP="009F68D9">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59220E">
        <w:rPr>
          <w:rFonts w:ascii="Times New Roman" w:eastAsia="Times New Roman" w:hAnsi="Times New Roman" w:cs="Times New Roman"/>
          <w:sz w:val="28"/>
          <w:szCs w:val="28"/>
          <w:lang w:eastAsia="ru-RU"/>
        </w:rPr>
        <w:t xml:space="preserve">В соответствии со статьями 8 и 8.1 Федерального закона </w:t>
      </w:r>
      <w:r w:rsidR="005F74F5">
        <w:rPr>
          <w:rFonts w:ascii="Times New Roman" w:eastAsia="Times New Roman" w:hAnsi="Times New Roman" w:cs="Times New Roman"/>
          <w:sz w:val="28"/>
          <w:szCs w:val="28"/>
          <w:lang w:eastAsia="ru-RU"/>
        </w:rPr>
        <w:br/>
      </w:r>
      <w:r w:rsidRPr="0059220E">
        <w:rPr>
          <w:rFonts w:ascii="Times New Roman" w:eastAsia="Times New Roman" w:hAnsi="Times New Roman" w:cs="Times New Roman"/>
          <w:sz w:val="28"/>
          <w:szCs w:val="28"/>
          <w:lang w:eastAsia="ru-RU"/>
        </w:rPr>
        <w:t>от 25.12.2008 № 27</w:t>
      </w:r>
      <w:r w:rsidR="00495591">
        <w:rPr>
          <w:rFonts w:ascii="Times New Roman" w:eastAsia="Times New Roman" w:hAnsi="Times New Roman" w:cs="Times New Roman"/>
          <w:sz w:val="28"/>
          <w:szCs w:val="28"/>
          <w:lang w:eastAsia="ru-RU"/>
        </w:rPr>
        <w:t>3</w:t>
      </w:r>
      <w:r w:rsidR="005F37FB">
        <w:rPr>
          <w:rFonts w:ascii="Times New Roman" w:eastAsia="Times New Roman" w:hAnsi="Times New Roman" w:cs="Times New Roman"/>
          <w:sz w:val="28"/>
          <w:szCs w:val="28"/>
          <w:lang w:eastAsia="ru-RU"/>
        </w:rPr>
        <w:t>-ФЗ</w:t>
      </w:r>
      <w:r w:rsidR="00495591">
        <w:rPr>
          <w:rFonts w:ascii="Times New Roman" w:eastAsia="Times New Roman" w:hAnsi="Times New Roman" w:cs="Times New Roman"/>
          <w:sz w:val="28"/>
          <w:szCs w:val="28"/>
          <w:lang w:eastAsia="ru-RU"/>
        </w:rPr>
        <w:t xml:space="preserve"> «О противодействии коррупции»</w:t>
      </w:r>
      <w:r w:rsidRPr="0059220E">
        <w:rPr>
          <w:rFonts w:ascii="Times New Roman" w:eastAsia="Times New Roman" w:hAnsi="Times New Roman" w:cs="Times New Roman"/>
          <w:sz w:val="28"/>
          <w:szCs w:val="28"/>
          <w:lang w:eastAsia="ru-RU"/>
        </w:rPr>
        <w:t xml:space="preserve">, частью 2 </w:t>
      </w:r>
      <w:r w:rsidR="00495591">
        <w:rPr>
          <w:rFonts w:ascii="Times New Roman" w:eastAsia="Times New Roman" w:hAnsi="Times New Roman" w:cs="Times New Roman"/>
          <w:sz w:val="28"/>
          <w:szCs w:val="28"/>
          <w:lang w:eastAsia="ru-RU"/>
        </w:rPr>
        <w:br/>
      </w:r>
      <w:r w:rsidRPr="0059220E">
        <w:rPr>
          <w:rFonts w:ascii="Times New Roman" w:eastAsia="Times New Roman" w:hAnsi="Times New Roman" w:cs="Times New Roman"/>
          <w:sz w:val="28"/>
          <w:szCs w:val="28"/>
          <w:lang w:eastAsia="ru-RU"/>
        </w:rPr>
        <w:t xml:space="preserve">статьи 3 Федерального закона от 03.12.2012 № 230-ФЗ «О контроле </w:t>
      </w:r>
      <w:r w:rsidR="00495591">
        <w:rPr>
          <w:rFonts w:ascii="Times New Roman" w:eastAsia="Times New Roman" w:hAnsi="Times New Roman" w:cs="Times New Roman"/>
          <w:sz w:val="28"/>
          <w:szCs w:val="28"/>
          <w:lang w:eastAsia="ru-RU"/>
        </w:rPr>
        <w:br/>
      </w:r>
      <w:r w:rsidRPr="0059220E">
        <w:rPr>
          <w:rFonts w:ascii="Times New Roman" w:eastAsia="Times New Roman" w:hAnsi="Times New Roman" w:cs="Times New Roman"/>
          <w:sz w:val="28"/>
          <w:szCs w:val="28"/>
          <w:lang w:eastAsia="ru-RU"/>
        </w:rPr>
        <w:t>за соответствием расходов лиц, замещающих государственные до</w:t>
      </w:r>
      <w:r w:rsidR="00495591">
        <w:rPr>
          <w:rFonts w:ascii="Times New Roman" w:eastAsia="Times New Roman" w:hAnsi="Times New Roman" w:cs="Times New Roman"/>
          <w:sz w:val="28"/>
          <w:szCs w:val="28"/>
          <w:lang w:eastAsia="ru-RU"/>
        </w:rPr>
        <w:t>лжности, и иных лиц их доходам»</w:t>
      </w:r>
      <w:r w:rsidRPr="00A85082">
        <w:rPr>
          <w:rFonts w:ascii="Times New Roman" w:eastAsia="Times New Roman" w:hAnsi="Times New Roman" w:cs="Times New Roman"/>
          <w:sz w:val="28"/>
          <w:szCs w:val="28"/>
          <w:lang w:eastAsia="ru-RU"/>
        </w:rPr>
        <w:t>,</w:t>
      </w:r>
      <w:r w:rsidRPr="0059220E">
        <w:rPr>
          <w:rFonts w:ascii="Times New Roman" w:eastAsia="Times New Roman" w:hAnsi="Times New Roman" w:cs="Times New Roman"/>
          <w:sz w:val="28"/>
          <w:szCs w:val="28"/>
          <w:lang w:eastAsia="ru-RU"/>
        </w:rPr>
        <w:t xml:space="preserve"> статьями 20 и 20.1 Федерального закона </w:t>
      </w:r>
      <w:r w:rsidR="00495591">
        <w:rPr>
          <w:rFonts w:ascii="Times New Roman" w:eastAsia="Times New Roman" w:hAnsi="Times New Roman" w:cs="Times New Roman"/>
          <w:sz w:val="28"/>
          <w:szCs w:val="28"/>
          <w:lang w:eastAsia="ru-RU"/>
        </w:rPr>
        <w:br/>
      </w:r>
      <w:r w:rsidRPr="0059220E">
        <w:rPr>
          <w:rFonts w:ascii="Times New Roman" w:eastAsia="Times New Roman" w:hAnsi="Times New Roman" w:cs="Times New Roman"/>
          <w:sz w:val="28"/>
          <w:szCs w:val="28"/>
          <w:lang w:eastAsia="ru-RU"/>
        </w:rPr>
        <w:t xml:space="preserve">от 27.07.2004 № 79-ФЗ </w:t>
      </w:r>
      <w:r w:rsidR="00495591">
        <w:rPr>
          <w:rFonts w:ascii="Times New Roman" w:eastAsia="Times New Roman" w:hAnsi="Times New Roman" w:cs="Times New Roman"/>
          <w:sz w:val="28"/>
          <w:szCs w:val="28"/>
          <w:lang w:eastAsia="ru-RU"/>
        </w:rPr>
        <w:t>«</w:t>
      </w:r>
      <w:r w:rsidRPr="0059220E">
        <w:rPr>
          <w:rFonts w:ascii="Times New Roman" w:eastAsia="Times New Roman" w:hAnsi="Times New Roman" w:cs="Times New Roman"/>
          <w:sz w:val="28"/>
          <w:szCs w:val="28"/>
          <w:lang w:eastAsia="ru-RU"/>
        </w:rPr>
        <w:t>О государственной гражданской службе Российской Федерации</w:t>
      </w:r>
      <w:r w:rsidR="00495591">
        <w:rPr>
          <w:rFonts w:ascii="Times New Roman" w:eastAsia="Times New Roman" w:hAnsi="Times New Roman" w:cs="Times New Roman"/>
          <w:sz w:val="28"/>
          <w:szCs w:val="28"/>
          <w:lang w:eastAsia="ru-RU"/>
        </w:rPr>
        <w:t>»</w:t>
      </w:r>
      <w:r w:rsidRPr="0059220E">
        <w:rPr>
          <w:rFonts w:ascii="Times New Roman" w:eastAsia="Times New Roman" w:hAnsi="Times New Roman" w:cs="Times New Roman"/>
          <w:sz w:val="28"/>
          <w:szCs w:val="28"/>
          <w:lang w:eastAsia="ru-RU"/>
        </w:rPr>
        <w:t xml:space="preserve">, пунктом 7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w:t>
      </w:r>
      <w:r w:rsidR="00495591">
        <w:rPr>
          <w:rFonts w:ascii="Times New Roman" w:eastAsia="Times New Roman" w:hAnsi="Times New Roman" w:cs="Times New Roman"/>
          <w:sz w:val="28"/>
          <w:szCs w:val="28"/>
          <w:lang w:eastAsia="ru-RU"/>
        </w:rPr>
        <w:br/>
      </w:r>
      <w:r w:rsidRPr="0059220E">
        <w:rPr>
          <w:rFonts w:ascii="Times New Roman" w:eastAsia="Times New Roman" w:hAnsi="Times New Roman" w:cs="Times New Roman"/>
          <w:sz w:val="28"/>
          <w:szCs w:val="28"/>
          <w:lang w:eastAsia="ru-RU"/>
        </w:rPr>
        <w:t xml:space="preserve">от 18.05.2009 № 559, пунктом 6 и подпунктом «б» пункта 22 Указа Президента Российской Федерации от 02.04.2013 № 309 «О мерах </w:t>
      </w:r>
      <w:r w:rsidR="00495591">
        <w:rPr>
          <w:rFonts w:ascii="Times New Roman" w:eastAsia="Times New Roman" w:hAnsi="Times New Roman" w:cs="Times New Roman"/>
          <w:sz w:val="28"/>
          <w:szCs w:val="28"/>
          <w:lang w:eastAsia="ru-RU"/>
        </w:rPr>
        <w:br/>
      </w:r>
      <w:r w:rsidRPr="0059220E">
        <w:rPr>
          <w:rFonts w:ascii="Times New Roman" w:eastAsia="Times New Roman" w:hAnsi="Times New Roman" w:cs="Times New Roman"/>
          <w:sz w:val="28"/>
          <w:szCs w:val="28"/>
          <w:lang w:eastAsia="ru-RU"/>
        </w:rPr>
        <w:t xml:space="preserve">по реализации отдельных положений Федерального закона </w:t>
      </w:r>
      <w:r w:rsidR="00495591">
        <w:rPr>
          <w:rFonts w:ascii="Times New Roman" w:eastAsia="Times New Roman" w:hAnsi="Times New Roman" w:cs="Times New Roman"/>
          <w:sz w:val="28"/>
          <w:szCs w:val="28"/>
          <w:lang w:eastAsia="ru-RU"/>
        </w:rPr>
        <w:br/>
        <w:t xml:space="preserve">«О противодействии коррупции» </w:t>
      </w:r>
      <w:r w:rsidR="00D67892">
        <w:rPr>
          <w:rFonts w:ascii="Times New Roman" w:eastAsia="Times New Roman" w:hAnsi="Times New Roman" w:cs="Times New Roman"/>
          <w:sz w:val="28"/>
          <w:szCs w:val="28"/>
          <w:lang w:eastAsia="ru-RU"/>
        </w:rPr>
        <w:t xml:space="preserve">в целях систематизации нормативных правовых актов Минюста России, регламентирующих представление сведений о доходах, расходах, об имуществе и обязательствах </w:t>
      </w:r>
      <w:r w:rsidR="00D67892">
        <w:rPr>
          <w:rFonts w:ascii="Times New Roman" w:eastAsia="Times New Roman" w:hAnsi="Times New Roman" w:cs="Times New Roman"/>
          <w:sz w:val="28"/>
          <w:szCs w:val="28"/>
          <w:lang w:eastAsia="ru-RU"/>
        </w:rPr>
        <w:lastRenderedPageBreak/>
        <w:t xml:space="preserve">имущественного характера, </w:t>
      </w:r>
      <w:r w:rsidR="00E20E57">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п</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р</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и</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к</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а</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з</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ы</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в</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а</w:t>
      </w:r>
      <w:r w:rsidR="00495591">
        <w:rPr>
          <w:rFonts w:ascii="Times New Roman" w:eastAsia="Times New Roman" w:hAnsi="Times New Roman" w:cs="Times New Roman"/>
          <w:sz w:val="28"/>
          <w:szCs w:val="28"/>
          <w:lang w:eastAsia="ru-RU"/>
        </w:rPr>
        <w:t xml:space="preserve"> </w:t>
      </w:r>
      <w:r w:rsidRPr="0059220E">
        <w:rPr>
          <w:rFonts w:ascii="Times New Roman" w:eastAsia="Times New Roman" w:hAnsi="Times New Roman" w:cs="Times New Roman"/>
          <w:sz w:val="28"/>
          <w:szCs w:val="28"/>
          <w:lang w:eastAsia="ru-RU"/>
        </w:rPr>
        <w:t>ю:</w:t>
      </w:r>
    </w:p>
    <w:p w:rsidR="0059220E" w:rsidRPr="0059220E" w:rsidRDefault="0059220E" w:rsidP="009F68D9">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59220E">
        <w:rPr>
          <w:rFonts w:ascii="Times New Roman" w:eastAsia="Times New Roman" w:hAnsi="Times New Roman" w:cs="Times New Roman"/>
          <w:sz w:val="28"/>
          <w:szCs w:val="28"/>
          <w:lang w:eastAsia="ru-RU"/>
        </w:rPr>
        <w:t xml:space="preserve">1. Утвердить прилагаемый Порядок представления в Министерстве юстиции Российской Федерации сведений о доходах, расходах, </w:t>
      </w:r>
      <w:r w:rsidR="00A85082">
        <w:rPr>
          <w:rFonts w:ascii="Times New Roman" w:eastAsia="Times New Roman" w:hAnsi="Times New Roman" w:cs="Times New Roman"/>
          <w:sz w:val="28"/>
          <w:szCs w:val="28"/>
          <w:lang w:eastAsia="ru-RU"/>
        </w:rPr>
        <w:br/>
      </w:r>
      <w:r w:rsidRPr="0059220E">
        <w:rPr>
          <w:rFonts w:ascii="Times New Roman" w:eastAsia="Times New Roman" w:hAnsi="Times New Roman" w:cs="Times New Roman"/>
          <w:sz w:val="28"/>
          <w:szCs w:val="28"/>
          <w:lang w:eastAsia="ru-RU"/>
        </w:rPr>
        <w:t>об имуществе и обязательствах имущественного характера.</w:t>
      </w:r>
    </w:p>
    <w:p w:rsidR="0059220E" w:rsidRPr="0059220E" w:rsidRDefault="00495591" w:rsidP="009F68D9">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59220E" w:rsidRPr="0059220E">
        <w:rPr>
          <w:rFonts w:ascii="Times New Roman" w:eastAsia="Times New Roman" w:hAnsi="Times New Roman" w:cs="Times New Roman"/>
          <w:sz w:val="28"/>
          <w:szCs w:val="28"/>
          <w:lang w:eastAsia="ru-RU"/>
        </w:rPr>
        <w:t>Признать утратившими силу приказы Минюста России:</w:t>
      </w:r>
    </w:p>
    <w:p w:rsidR="0059220E" w:rsidRDefault="0059220E" w:rsidP="009F68D9">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59220E">
        <w:rPr>
          <w:rFonts w:ascii="Times New Roman" w:eastAsia="Times New Roman" w:hAnsi="Times New Roman" w:cs="Times New Roman"/>
          <w:sz w:val="28"/>
          <w:szCs w:val="28"/>
          <w:lang w:eastAsia="ru-RU"/>
        </w:rPr>
        <w:t xml:space="preserve">от 09.02.2015 № 27 «О Порядке представления гражданами, претендующими на замещение должностей федеральной государственной гражданской службы, и федеральными государственными гражданскими служащими Минюста России и его территориальных органов сведений </w:t>
      </w:r>
      <w:r w:rsidRPr="0059220E">
        <w:rPr>
          <w:rFonts w:ascii="Times New Roman" w:eastAsia="Times New Roman" w:hAnsi="Times New Roman" w:cs="Times New Roman"/>
          <w:sz w:val="28"/>
          <w:szCs w:val="28"/>
          <w:lang w:eastAsia="ru-RU"/>
        </w:rPr>
        <w:br/>
        <w:t>о доходах, расходах, об имуществе и обязательствах имущественного характера» (зарегистрирован Минюстом России 17.02.2015</w:t>
      </w:r>
      <w:r w:rsidR="00495591">
        <w:rPr>
          <w:rFonts w:ascii="Times New Roman" w:eastAsia="Times New Roman" w:hAnsi="Times New Roman" w:cs="Times New Roman"/>
          <w:sz w:val="28"/>
          <w:szCs w:val="28"/>
          <w:lang w:eastAsia="ru-RU"/>
        </w:rPr>
        <w:t xml:space="preserve">, регистрационный </w:t>
      </w:r>
      <w:r w:rsidRPr="0059220E">
        <w:rPr>
          <w:rFonts w:ascii="Times New Roman" w:eastAsia="Times New Roman" w:hAnsi="Times New Roman" w:cs="Times New Roman"/>
          <w:sz w:val="28"/>
          <w:szCs w:val="28"/>
          <w:lang w:eastAsia="ru-RU"/>
        </w:rPr>
        <w:t>№ 36067);</w:t>
      </w:r>
    </w:p>
    <w:p w:rsidR="00E21949" w:rsidRPr="00E21949" w:rsidRDefault="00E21949" w:rsidP="00E21949">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E21949">
        <w:rPr>
          <w:rFonts w:ascii="Times New Roman" w:eastAsia="Times New Roman" w:hAnsi="Times New Roman" w:cs="Times New Roman"/>
          <w:sz w:val="28"/>
          <w:szCs w:val="28"/>
          <w:lang w:eastAsia="ru-RU"/>
        </w:rPr>
        <w:t>от 09.02.2015 № 28 «О Порядке представления сведений о доходах, расходах, об имуществе и обязательствах имущественного характера гражданами, претендующими на замещение должностей в организациях, созданных для выполнения задач</w:t>
      </w:r>
      <w:r w:rsidRPr="009736ED">
        <w:rPr>
          <w:rFonts w:ascii="Times New Roman" w:eastAsia="Times New Roman" w:hAnsi="Times New Roman" w:cs="Times New Roman"/>
          <w:sz w:val="28"/>
          <w:szCs w:val="28"/>
          <w:lang w:eastAsia="ru-RU"/>
        </w:rPr>
        <w:t>,</w:t>
      </w:r>
      <w:r w:rsidRPr="00E21949">
        <w:rPr>
          <w:rFonts w:ascii="Times New Roman" w:eastAsia="Times New Roman" w:hAnsi="Times New Roman" w:cs="Times New Roman"/>
          <w:b/>
          <w:sz w:val="28"/>
          <w:szCs w:val="28"/>
          <w:lang w:eastAsia="ru-RU"/>
        </w:rPr>
        <w:t xml:space="preserve"> </w:t>
      </w:r>
      <w:r w:rsidRPr="00E21949">
        <w:rPr>
          <w:rFonts w:ascii="Times New Roman" w:eastAsia="Times New Roman" w:hAnsi="Times New Roman" w:cs="Times New Roman"/>
          <w:sz w:val="28"/>
          <w:szCs w:val="28"/>
          <w:lang w:eastAsia="ru-RU"/>
        </w:rPr>
        <w:t>поставленных перед Министерством юстиции Российской Федерации, и работниками, замещающими эти должности» (зарегистрирован Минюстом России 17.02.2015, регистрационный № 36061);</w:t>
      </w:r>
    </w:p>
    <w:p w:rsidR="00BE51E7" w:rsidRDefault="00EB5756" w:rsidP="009F68D9">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12.04.2016 № 90 «О внесении изменений в приказы Минюста России от 2</w:t>
      </w:r>
      <w:r w:rsidR="005F7BF4">
        <w:rPr>
          <w:rFonts w:ascii="Times New Roman" w:eastAsia="Times New Roman" w:hAnsi="Times New Roman" w:cs="Times New Roman"/>
          <w:sz w:val="28"/>
          <w:szCs w:val="28"/>
          <w:lang w:eastAsia="ru-RU"/>
        </w:rPr>
        <w:t>1.03.2013 № 36 «Об утверждении п</w:t>
      </w:r>
      <w:r>
        <w:rPr>
          <w:rFonts w:ascii="Times New Roman" w:eastAsia="Times New Roman" w:hAnsi="Times New Roman" w:cs="Times New Roman"/>
          <w:sz w:val="28"/>
          <w:szCs w:val="28"/>
          <w:lang w:eastAsia="ru-RU"/>
        </w:rPr>
        <w:t xml:space="preserve">еречня персональных данных, обрабатываемых в Министерстве юстиции Российской Федерации в связи с реализацией трудовых отношений, а также типовой формы согласия на обработку персональных данных федеральных государственных гражданских служащих Министерства юстиции Российской Федерации и иных субъектов персональных данных» </w:t>
      </w:r>
      <w:r>
        <w:rPr>
          <w:rFonts w:ascii="Times New Roman" w:eastAsia="Times New Roman" w:hAnsi="Times New Roman" w:cs="Times New Roman"/>
          <w:sz w:val="28"/>
          <w:szCs w:val="28"/>
          <w:lang w:eastAsia="ru-RU"/>
        </w:rPr>
        <w:br/>
        <w:t xml:space="preserve">и от 09.02.2015 № 27 </w:t>
      </w:r>
      <w:r w:rsidRPr="00EB5756">
        <w:rPr>
          <w:rFonts w:ascii="Times New Roman" w:eastAsia="Times New Roman" w:hAnsi="Times New Roman" w:cs="Times New Roman"/>
          <w:sz w:val="28"/>
          <w:szCs w:val="28"/>
          <w:lang w:eastAsia="ru-RU"/>
        </w:rPr>
        <w:t xml:space="preserve">«О Порядке представления гражданами, претендующими на замещение должностей федеральной государственной гражданской службы, и федеральными государственными гражданскими служащими Минюста России и его территориальных органов сведений </w:t>
      </w:r>
      <w:r w:rsidRPr="00EB5756">
        <w:rPr>
          <w:rFonts w:ascii="Times New Roman" w:eastAsia="Times New Roman" w:hAnsi="Times New Roman" w:cs="Times New Roman"/>
          <w:sz w:val="28"/>
          <w:szCs w:val="28"/>
          <w:lang w:eastAsia="ru-RU"/>
        </w:rPr>
        <w:br/>
        <w:t xml:space="preserve">о доходах, расходах, об имуществе и обязательствах имущественного характера» (зарегистрирован Минюстом России </w:t>
      </w:r>
      <w:r w:rsidR="00C56B2E">
        <w:rPr>
          <w:rFonts w:ascii="Times New Roman" w:eastAsia="Times New Roman" w:hAnsi="Times New Roman" w:cs="Times New Roman"/>
          <w:sz w:val="28"/>
          <w:szCs w:val="28"/>
          <w:lang w:eastAsia="ru-RU"/>
        </w:rPr>
        <w:t>11.05.</w:t>
      </w:r>
      <w:r>
        <w:rPr>
          <w:rFonts w:ascii="Times New Roman" w:eastAsia="Times New Roman" w:hAnsi="Times New Roman" w:cs="Times New Roman"/>
          <w:sz w:val="28"/>
          <w:szCs w:val="28"/>
          <w:lang w:eastAsia="ru-RU"/>
        </w:rPr>
        <w:t>2016, регистрационный № 42064);</w:t>
      </w:r>
    </w:p>
    <w:p w:rsidR="00EB5756" w:rsidRPr="0059220E" w:rsidRDefault="00F72C2F" w:rsidP="009F68D9">
      <w:pPr>
        <w:autoSpaceDE w:val="0"/>
        <w:autoSpaceDN w:val="0"/>
        <w:adjustRightInd w:val="0"/>
        <w:spacing w:after="0" w:line="360" w:lineRule="exact"/>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B5756">
        <w:rPr>
          <w:rFonts w:ascii="Times New Roman" w:eastAsia="Times New Roman" w:hAnsi="Times New Roman" w:cs="Times New Roman"/>
          <w:sz w:val="28"/>
          <w:szCs w:val="28"/>
          <w:lang w:eastAsia="ru-RU"/>
        </w:rPr>
        <w:t xml:space="preserve">от 18.11.2019 № 261 </w:t>
      </w:r>
      <w:r>
        <w:rPr>
          <w:rFonts w:ascii="Times New Roman" w:eastAsia="Times New Roman" w:hAnsi="Times New Roman" w:cs="Times New Roman"/>
          <w:sz w:val="28"/>
          <w:szCs w:val="28"/>
          <w:lang w:eastAsia="ru-RU"/>
        </w:rPr>
        <w:t>«О внесении изменени</w:t>
      </w:r>
      <w:r w:rsidR="009F68D9">
        <w:rPr>
          <w:rFonts w:ascii="Times New Roman" w:eastAsia="Times New Roman" w:hAnsi="Times New Roman" w:cs="Times New Roman"/>
          <w:sz w:val="28"/>
          <w:szCs w:val="28"/>
          <w:lang w:eastAsia="ru-RU"/>
        </w:rPr>
        <w:t xml:space="preserve">й в приказ Минюста России от 9 февраля 2015 г. № 28 «О Порядке представления сведений </w:t>
      </w:r>
      <w:r w:rsidR="009F68D9">
        <w:rPr>
          <w:rFonts w:ascii="Times New Roman" w:eastAsia="Times New Roman" w:hAnsi="Times New Roman" w:cs="Times New Roman"/>
          <w:sz w:val="28"/>
          <w:szCs w:val="28"/>
          <w:lang w:eastAsia="ru-RU"/>
        </w:rPr>
        <w:br/>
        <w:t xml:space="preserve">о доходах, расходах, об имуществе и обязательствах имущественного характера гражданами, претендующими на замещение должностей </w:t>
      </w:r>
      <w:r w:rsidR="009F68D9">
        <w:rPr>
          <w:rFonts w:ascii="Times New Roman" w:eastAsia="Times New Roman" w:hAnsi="Times New Roman" w:cs="Times New Roman"/>
          <w:sz w:val="28"/>
          <w:szCs w:val="28"/>
          <w:lang w:eastAsia="ru-RU"/>
        </w:rPr>
        <w:br/>
        <w:t xml:space="preserve">в организациях, созданных для выполнения задач, поставленных перед </w:t>
      </w:r>
      <w:r w:rsidR="009F68D9">
        <w:rPr>
          <w:rFonts w:ascii="Times New Roman" w:eastAsia="Times New Roman" w:hAnsi="Times New Roman" w:cs="Times New Roman"/>
          <w:sz w:val="28"/>
          <w:szCs w:val="28"/>
          <w:lang w:eastAsia="ru-RU"/>
        </w:rPr>
        <w:lastRenderedPageBreak/>
        <w:t>Министерством юстиции Российской Федерации, и работниками, замещающими эти должности» (зарегистрирован Минюстом России 09.12.2019, регистрационный № 56738).</w:t>
      </w:r>
    </w:p>
    <w:p w:rsidR="0059220E" w:rsidRPr="0059220E" w:rsidRDefault="0059220E" w:rsidP="009F68D9">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59220E">
        <w:rPr>
          <w:rFonts w:ascii="Times New Roman" w:eastAsia="Times New Roman" w:hAnsi="Times New Roman" w:cs="Times New Roman"/>
          <w:sz w:val="28"/>
          <w:szCs w:val="28"/>
          <w:lang w:eastAsia="ru-RU"/>
        </w:rPr>
        <w:t xml:space="preserve">3. Контроль за исполнением настоящего приказа возложить </w:t>
      </w:r>
      <w:r w:rsidR="00A85082">
        <w:rPr>
          <w:rFonts w:ascii="Times New Roman" w:eastAsia="Times New Roman" w:hAnsi="Times New Roman" w:cs="Times New Roman"/>
          <w:sz w:val="28"/>
          <w:szCs w:val="28"/>
          <w:lang w:eastAsia="ru-RU"/>
        </w:rPr>
        <w:br/>
      </w:r>
      <w:r w:rsidRPr="0059220E">
        <w:rPr>
          <w:rFonts w:ascii="Times New Roman" w:eastAsia="Times New Roman" w:hAnsi="Times New Roman" w:cs="Times New Roman"/>
          <w:sz w:val="28"/>
          <w:szCs w:val="28"/>
          <w:lang w:eastAsia="ru-RU"/>
        </w:rPr>
        <w:t>на первого заместителя Министра Е.Л. Забарчука.</w:t>
      </w:r>
    </w:p>
    <w:p w:rsidR="0059220E" w:rsidRPr="0059220E" w:rsidRDefault="0059220E" w:rsidP="009F68D9">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p>
    <w:p w:rsidR="0059220E" w:rsidRPr="0059220E" w:rsidRDefault="0059220E" w:rsidP="009F68D9">
      <w:pPr>
        <w:widowControl w:val="0"/>
        <w:autoSpaceDE w:val="0"/>
        <w:autoSpaceDN w:val="0"/>
        <w:spacing w:after="0" w:line="360" w:lineRule="exact"/>
        <w:ind w:firstLine="709"/>
        <w:jc w:val="right"/>
        <w:rPr>
          <w:rFonts w:ascii="Times New Roman" w:eastAsia="Times New Roman" w:hAnsi="Times New Roman" w:cs="Times New Roman"/>
          <w:sz w:val="28"/>
          <w:szCs w:val="28"/>
          <w:lang w:eastAsia="ru-RU"/>
        </w:rPr>
      </w:pPr>
    </w:p>
    <w:p w:rsidR="00D43D38" w:rsidRDefault="00D43D38" w:rsidP="009F68D9">
      <w:pPr>
        <w:pStyle w:val="ConsPlusNormal"/>
        <w:spacing w:line="360" w:lineRule="exact"/>
        <w:ind w:firstLine="709"/>
        <w:jc w:val="right"/>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B4A89" w:rsidTr="004B4A89">
        <w:tc>
          <w:tcPr>
            <w:tcW w:w="4643" w:type="dxa"/>
          </w:tcPr>
          <w:p w:rsidR="004B4A89" w:rsidRDefault="004B4A89" w:rsidP="009F68D9">
            <w:pPr>
              <w:pStyle w:val="ConsPlusNormal"/>
              <w:spacing w:line="360" w:lineRule="exact"/>
              <w:rPr>
                <w:rFonts w:ascii="Times New Roman" w:hAnsi="Times New Roman" w:cs="Times New Roman"/>
                <w:sz w:val="28"/>
                <w:szCs w:val="28"/>
              </w:rPr>
            </w:pPr>
            <w:r>
              <w:rPr>
                <w:rFonts w:ascii="Times New Roman" w:hAnsi="Times New Roman" w:cs="Times New Roman"/>
                <w:sz w:val="28"/>
                <w:szCs w:val="28"/>
              </w:rPr>
              <w:t>Министр</w:t>
            </w:r>
          </w:p>
        </w:tc>
        <w:tc>
          <w:tcPr>
            <w:tcW w:w="4643" w:type="dxa"/>
          </w:tcPr>
          <w:p w:rsidR="004B4A89" w:rsidRDefault="004B4A89" w:rsidP="009F68D9">
            <w:pPr>
              <w:pStyle w:val="ConsPlusNormal"/>
              <w:spacing w:line="360" w:lineRule="exact"/>
              <w:ind w:firstLine="709"/>
              <w:jc w:val="right"/>
              <w:rPr>
                <w:rFonts w:ascii="Times New Roman" w:hAnsi="Times New Roman" w:cs="Times New Roman"/>
                <w:sz w:val="28"/>
                <w:szCs w:val="28"/>
              </w:rPr>
            </w:pPr>
            <w:r>
              <w:rPr>
                <w:rFonts w:ascii="Times New Roman" w:hAnsi="Times New Roman" w:cs="Times New Roman"/>
                <w:sz w:val="28"/>
                <w:szCs w:val="28"/>
              </w:rPr>
              <w:t>К.А. Чуйченко</w:t>
            </w:r>
          </w:p>
        </w:tc>
      </w:tr>
    </w:tbl>
    <w:p w:rsidR="00C906D1" w:rsidRDefault="00C906D1" w:rsidP="009F68D9">
      <w:pPr>
        <w:autoSpaceDE w:val="0"/>
        <w:autoSpaceDN w:val="0"/>
        <w:adjustRightInd w:val="0"/>
        <w:spacing w:after="0" w:line="360" w:lineRule="exact"/>
        <w:rPr>
          <w:rFonts w:ascii="Times New Roman" w:hAnsi="Times New Roman" w:cs="Times New Roman"/>
          <w:sz w:val="20"/>
          <w:szCs w:val="20"/>
        </w:rPr>
      </w:pPr>
    </w:p>
    <w:p w:rsidR="005F74F5" w:rsidRDefault="005F74F5" w:rsidP="009F68D9">
      <w:pPr>
        <w:autoSpaceDE w:val="0"/>
        <w:autoSpaceDN w:val="0"/>
        <w:adjustRightInd w:val="0"/>
        <w:spacing w:after="0" w:line="360" w:lineRule="exact"/>
        <w:rPr>
          <w:rFonts w:ascii="Times New Roman" w:hAnsi="Times New Roman" w:cs="Times New Roman"/>
          <w:sz w:val="20"/>
          <w:szCs w:val="20"/>
        </w:rPr>
      </w:pPr>
    </w:p>
    <w:p w:rsidR="005F74F5" w:rsidRDefault="005F74F5" w:rsidP="009F68D9">
      <w:pPr>
        <w:autoSpaceDE w:val="0"/>
        <w:autoSpaceDN w:val="0"/>
        <w:adjustRightInd w:val="0"/>
        <w:spacing w:after="0" w:line="360" w:lineRule="exact"/>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5F74F5" w:rsidRDefault="005F74F5"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9F68D9" w:rsidRDefault="009F68D9" w:rsidP="005F74F5">
      <w:pPr>
        <w:autoSpaceDE w:val="0"/>
        <w:autoSpaceDN w:val="0"/>
        <w:adjustRightInd w:val="0"/>
        <w:spacing w:after="0"/>
        <w:rPr>
          <w:rFonts w:ascii="Times New Roman" w:hAnsi="Times New Roman" w:cs="Times New Roman"/>
          <w:sz w:val="20"/>
          <w:szCs w:val="20"/>
        </w:rPr>
      </w:pPr>
    </w:p>
    <w:p w:rsidR="001D1F74" w:rsidRDefault="001D1F74" w:rsidP="005F74F5">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br w:type="page"/>
      </w:r>
    </w:p>
    <w:p w:rsidR="001D1F74" w:rsidRPr="001D1F74" w:rsidRDefault="001D1F74" w:rsidP="001D1F74">
      <w:pPr>
        <w:widowControl w:val="0"/>
        <w:autoSpaceDE w:val="0"/>
        <w:autoSpaceDN w:val="0"/>
        <w:spacing w:after="0" w:line="240" w:lineRule="auto"/>
        <w:ind w:left="4962"/>
        <w:jc w:val="center"/>
        <w:outlineLvl w:val="0"/>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lastRenderedPageBreak/>
        <w:t>УТВЕРЖДЕН</w:t>
      </w:r>
    </w:p>
    <w:p w:rsidR="001D1F74" w:rsidRPr="001D1F74" w:rsidRDefault="001D1F74" w:rsidP="001D1F74">
      <w:pPr>
        <w:widowControl w:val="0"/>
        <w:autoSpaceDE w:val="0"/>
        <w:autoSpaceDN w:val="0"/>
        <w:spacing w:after="0" w:line="240" w:lineRule="auto"/>
        <w:ind w:left="4962"/>
        <w:jc w:val="center"/>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приказом Министерства юстиции</w:t>
      </w:r>
    </w:p>
    <w:p w:rsidR="001D1F74" w:rsidRPr="001D1F74" w:rsidRDefault="001D1F74" w:rsidP="001D1F74">
      <w:pPr>
        <w:widowControl w:val="0"/>
        <w:autoSpaceDE w:val="0"/>
        <w:autoSpaceDN w:val="0"/>
        <w:spacing w:after="0" w:line="240" w:lineRule="auto"/>
        <w:ind w:left="4962"/>
        <w:jc w:val="center"/>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Российской Федерации</w:t>
      </w:r>
    </w:p>
    <w:p w:rsidR="001D1F74" w:rsidRPr="001D1F74" w:rsidRDefault="001D1F74" w:rsidP="001D1F74">
      <w:pPr>
        <w:widowControl w:val="0"/>
        <w:autoSpaceDE w:val="0"/>
        <w:autoSpaceDN w:val="0"/>
        <w:spacing w:after="0" w:line="240" w:lineRule="auto"/>
        <w:ind w:left="4962"/>
        <w:jc w:val="center"/>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от 31 октября 2023 г. № 323</w:t>
      </w:r>
    </w:p>
    <w:p w:rsidR="001D1F74" w:rsidRPr="001D1F74" w:rsidRDefault="001D1F74" w:rsidP="001D1F74">
      <w:pPr>
        <w:widowControl w:val="0"/>
        <w:autoSpaceDE w:val="0"/>
        <w:autoSpaceDN w:val="0"/>
        <w:spacing w:after="0" w:line="240" w:lineRule="auto"/>
        <w:ind w:left="4962"/>
        <w:jc w:val="center"/>
        <w:rPr>
          <w:rFonts w:ascii="Times New Roman" w:eastAsia="Times New Roman" w:hAnsi="Times New Roman" w:cs="Times New Roman"/>
          <w:sz w:val="28"/>
          <w:szCs w:val="28"/>
          <w:lang w:eastAsia="ru-RU"/>
        </w:rPr>
      </w:pPr>
    </w:p>
    <w:p w:rsidR="001D1F74" w:rsidRPr="001D1F74" w:rsidRDefault="001D1F74" w:rsidP="001D1F7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36"/>
      <w:bookmarkEnd w:id="0"/>
    </w:p>
    <w:p w:rsidR="001D1F74" w:rsidRPr="001D1F74" w:rsidRDefault="001D1F74" w:rsidP="001D1F7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D1F74">
        <w:rPr>
          <w:rFonts w:ascii="Times New Roman" w:eastAsia="Times New Roman" w:hAnsi="Times New Roman" w:cs="Times New Roman"/>
          <w:b/>
          <w:sz w:val="28"/>
          <w:szCs w:val="28"/>
          <w:lang w:eastAsia="ru-RU"/>
        </w:rPr>
        <w:t>Порядок</w:t>
      </w:r>
    </w:p>
    <w:p w:rsidR="001D1F74" w:rsidRPr="001D1F74" w:rsidRDefault="001D1F74" w:rsidP="001D1F7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D1F74">
        <w:rPr>
          <w:rFonts w:ascii="Times New Roman" w:eastAsia="Times New Roman" w:hAnsi="Times New Roman" w:cs="Times New Roman"/>
          <w:b/>
          <w:sz w:val="28"/>
          <w:szCs w:val="28"/>
          <w:lang w:eastAsia="ru-RU"/>
        </w:rPr>
        <w:t>представления в Министерстве юстиции Российской Федерации</w:t>
      </w:r>
    </w:p>
    <w:p w:rsidR="001D1F74" w:rsidRPr="001D1F74" w:rsidRDefault="001D1F74" w:rsidP="001D1F7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D1F74">
        <w:rPr>
          <w:rFonts w:ascii="Times New Roman" w:eastAsia="Times New Roman" w:hAnsi="Times New Roman" w:cs="Times New Roman"/>
          <w:b/>
          <w:sz w:val="28"/>
          <w:szCs w:val="28"/>
          <w:lang w:eastAsia="ru-RU"/>
        </w:rPr>
        <w:t>сведений о доходах, расходах, об имуществе и обязательствах имущественного характера</w:t>
      </w:r>
    </w:p>
    <w:p w:rsidR="001D1F74" w:rsidRPr="001D1F74" w:rsidRDefault="001D1F74" w:rsidP="001D1F7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 Настоящий Порядок устанавливает процедуру представления </w:t>
      </w:r>
      <w:r w:rsidRPr="001D1F74">
        <w:rPr>
          <w:rFonts w:ascii="Times New Roman" w:eastAsia="Times New Roman" w:hAnsi="Times New Roman" w:cs="Times New Roman"/>
          <w:sz w:val="28"/>
          <w:szCs w:val="28"/>
          <w:lang w:eastAsia="ru-RU"/>
        </w:rPr>
        <w:br/>
        <w:t xml:space="preserve">в Минюсте России сведений о доходах, расходах, об имуществе </w:t>
      </w:r>
      <w:r w:rsidRPr="001D1F74">
        <w:rPr>
          <w:rFonts w:ascii="Times New Roman" w:eastAsia="Times New Roman" w:hAnsi="Times New Roman" w:cs="Times New Roman"/>
          <w:sz w:val="28"/>
          <w:szCs w:val="28"/>
          <w:lang w:eastAsia="ru-RU"/>
        </w:rPr>
        <w:br/>
        <w:t>и обязательствах имущественного характера:</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1.1. Гражданами, претендующими на замещение должностей федеральной государственной гражданской службы (далее – должности государственной службы) в Минюсте России и его территориальных органах.</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1.2. Гражданами </w:t>
      </w:r>
      <w:r w:rsidRPr="001D1F74">
        <w:rPr>
          <w:rFonts w:ascii="Times New Roman" w:eastAsia="Times New Roman" w:hAnsi="Times New Roman" w:cs="Times New Roman"/>
          <w:sz w:val="28"/>
          <w:szCs w:val="28"/>
        </w:rPr>
        <w:t xml:space="preserve">при приеме на работу в организации, созданные </w:t>
      </w:r>
      <w:r w:rsidRPr="001D1F74">
        <w:rPr>
          <w:rFonts w:ascii="Times New Roman" w:eastAsia="Times New Roman" w:hAnsi="Times New Roman" w:cs="Times New Roman"/>
          <w:sz w:val="28"/>
          <w:szCs w:val="28"/>
        </w:rPr>
        <w:br/>
        <w:t xml:space="preserve">для выполнения задач, поставленных перед Минюстом России </w:t>
      </w:r>
      <w:r w:rsidRPr="001D1F74">
        <w:rPr>
          <w:rFonts w:ascii="Times New Roman" w:eastAsia="Times New Roman" w:hAnsi="Times New Roman" w:cs="Times New Roman"/>
          <w:sz w:val="28"/>
          <w:szCs w:val="28"/>
        </w:rPr>
        <w:br/>
        <w:t xml:space="preserve">(далее – организации), на должности, </w:t>
      </w:r>
      <w:r w:rsidRPr="001D1F74">
        <w:rPr>
          <w:rFonts w:ascii="Times New Roman" w:eastAsia="Times New Roman" w:hAnsi="Times New Roman" w:cs="Times New Roman"/>
          <w:sz w:val="28"/>
          <w:szCs w:val="28"/>
          <w:lang w:eastAsia="ru-RU"/>
        </w:rPr>
        <w:t xml:space="preserve">включенные в перечень </w:t>
      </w:r>
      <w:r w:rsidRPr="001D1F74">
        <w:rPr>
          <w:rFonts w:ascii="Times New Roman" w:eastAsia="Times New Roman" w:hAnsi="Times New Roman" w:cs="Times New Roman"/>
          <w:sz w:val="28"/>
          <w:szCs w:val="28"/>
          <w:lang w:eastAsia="ru-RU"/>
        </w:rPr>
        <w:br/>
        <w:t>должностей в организациях, созданных для выполнения задач, поставленных перед Минюстом России,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Минюста России от 01.09.2023 № 233 (далее – Перечень № 2) (зарегистрирован Минюстом России 06.09.2023, регистрационный № 75115).</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1.3. Федеральными государственными гражданскими служащими Минюста России и его территориальных органов (далее – гражданские служащие), замещающими по состоянию на 31 декабря отчетного года должности государственной службы, предусмотренные перечнем должностей федеральной государственной гражданской службы, при замещении которых федеральные государственные гражданские служащие Минюста и его территориальных органов обязаны представлять сведения </w:t>
      </w:r>
      <w:r w:rsidRPr="001D1F74">
        <w:rPr>
          <w:rFonts w:ascii="Times New Roman" w:eastAsia="Times New Roman" w:hAnsi="Times New Roman" w:cs="Times New Roman"/>
          <w:sz w:val="28"/>
          <w:szCs w:val="28"/>
          <w:lang w:eastAsia="ru-RU"/>
        </w:rPr>
        <w:br/>
        <w:t xml:space="preserve">о своих доходах, об имуществе и обязательствах имущественного характера, а также сведения о доходах, об имуществе и обязательствах </w:t>
      </w:r>
      <w:r w:rsidRPr="001D1F74">
        <w:rPr>
          <w:rFonts w:ascii="Times New Roman" w:eastAsia="Times New Roman" w:hAnsi="Times New Roman" w:cs="Times New Roman"/>
          <w:sz w:val="28"/>
          <w:szCs w:val="28"/>
          <w:lang w:eastAsia="ru-RU"/>
        </w:rPr>
        <w:lastRenderedPageBreak/>
        <w:t>имущественного характера своих супруги (супруга) и несовершеннолетних детей, утвержденным приказом Минюста России от 01.09.2023 № 233 (далее – Перечень № 1).</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1.4. Работниками организаций, замещающими по состоянию </w:t>
      </w:r>
      <w:r w:rsidRPr="001D1F74">
        <w:rPr>
          <w:rFonts w:ascii="Times New Roman" w:eastAsia="Times New Roman" w:hAnsi="Times New Roman" w:cs="Times New Roman"/>
          <w:sz w:val="28"/>
          <w:szCs w:val="28"/>
          <w:lang w:eastAsia="ru-RU"/>
        </w:rPr>
        <w:br/>
        <w:t>на 31 декабря отчетного года должности, включенные в Перечень № 2.</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1.5. Гражданскими служащими, замещающими должности государственной службы в Минюсте России, не включенные в Перечень </w:t>
      </w:r>
      <w:r w:rsidRPr="001D1F74">
        <w:rPr>
          <w:rFonts w:ascii="Times New Roman" w:eastAsia="Times New Roman" w:hAnsi="Times New Roman" w:cs="Times New Roman"/>
          <w:sz w:val="28"/>
          <w:szCs w:val="28"/>
          <w:lang w:eastAsia="ru-RU"/>
        </w:rPr>
        <w:br/>
        <w:t xml:space="preserve">№ 1, и работниками организаций, замещающими должности, </w:t>
      </w:r>
      <w:r w:rsidRPr="001D1F74">
        <w:rPr>
          <w:rFonts w:ascii="Times New Roman" w:eastAsia="Times New Roman" w:hAnsi="Times New Roman" w:cs="Times New Roman"/>
          <w:sz w:val="28"/>
          <w:szCs w:val="28"/>
          <w:lang w:eastAsia="ru-RU"/>
        </w:rPr>
        <w:br/>
        <w:t>не включенные в Перечень № 2, и претендующими на замещение должностей, которые включены в Перечни № 1 и № 2 соответственно.</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bookmarkStart w:id="1" w:name="P52"/>
      <w:bookmarkEnd w:id="1"/>
      <w:r w:rsidRPr="001D1F74">
        <w:rPr>
          <w:rFonts w:ascii="Times New Roman" w:eastAsia="Times New Roman" w:hAnsi="Times New Roman" w:cs="Times New Roman"/>
          <w:sz w:val="28"/>
          <w:szCs w:val="28"/>
          <w:lang w:eastAsia="ru-RU"/>
        </w:rPr>
        <w:t>2. Граждане, претендующие на замещение должностей государственной службы и при приеме на работу в организации, представляют:</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2.1.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Pr="001D1F74">
        <w:rPr>
          <w:rFonts w:ascii="Times New Roman" w:eastAsia="Times New Roman" w:hAnsi="Times New Roman" w:cs="Times New Roman"/>
          <w:sz w:val="28"/>
          <w:szCs w:val="28"/>
          <w:lang w:eastAsia="ru-RU"/>
        </w:rPr>
        <w:br/>
        <w:t xml:space="preserve">а также сведения об имуществе, принадлежащем им на праве собственности, и о своих обязательствах имущественного характера </w:t>
      </w:r>
      <w:r w:rsidRPr="001D1F74">
        <w:rPr>
          <w:rFonts w:ascii="Times New Roman" w:eastAsia="Times New Roman" w:hAnsi="Times New Roman" w:cs="Times New Roman"/>
          <w:sz w:val="28"/>
          <w:szCs w:val="28"/>
          <w:lang w:eastAsia="ru-RU"/>
        </w:rPr>
        <w:br/>
        <w:t>по состоянию на первое число месяца, предшествующего месяцу подачи документов для замещения должности (на отчетную дату).</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2.2.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кандидатом документов для замещения должности, а также сведения об имуществе, принадлежащем им на праве собственности, </w:t>
      </w:r>
      <w:r w:rsidRPr="001D1F74">
        <w:rPr>
          <w:rFonts w:ascii="Times New Roman" w:eastAsia="Times New Roman" w:hAnsi="Times New Roman" w:cs="Times New Roman"/>
          <w:sz w:val="28"/>
          <w:szCs w:val="28"/>
          <w:lang w:eastAsia="ru-RU"/>
        </w:rPr>
        <w:br/>
        <w:t>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bookmarkStart w:id="2" w:name="P55"/>
      <w:bookmarkEnd w:id="2"/>
      <w:r w:rsidRPr="001D1F74">
        <w:rPr>
          <w:rFonts w:ascii="Times New Roman" w:eastAsia="Times New Roman" w:hAnsi="Times New Roman" w:cs="Times New Roman"/>
          <w:sz w:val="28"/>
          <w:szCs w:val="28"/>
          <w:lang w:eastAsia="ru-RU"/>
        </w:rPr>
        <w:t xml:space="preserve">3. Гражданские служащие и работники организаций ежегодно </w:t>
      </w:r>
      <w:r w:rsidRPr="001D1F74">
        <w:rPr>
          <w:rFonts w:ascii="Times New Roman" w:eastAsia="Times New Roman" w:hAnsi="Times New Roman" w:cs="Times New Roman"/>
          <w:sz w:val="28"/>
          <w:szCs w:val="28"/>
          <w:lang w:eastAsia="ru-RU"/>
        </w:rPr>
        <w:br/>
        <w:t>не позднее 30 апреля года, следующего за отчетным, представляют:</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3.1. Сведения о своих доходах, полученных за отчетный период </w:t>
      </w:r>
      <w:r w:rsidRPr="001D1F74">
        <w:rPr>
          <w:rFonts w:ascii="Times New Roman" w:eastAsia="Times New Roman" w:hAnsi="Times New Roman" w:cs="Times New Roman"/>
          <w:sz w:val="28"/>
          <w:szCs w:val="28"/>
          <w:lang w:eastAsia="ru-RU"/>
        </w:rPr>
        <w:br/>
        <w:t xml:space="preserve">(с 1 января по 31 декабря) от всех источников (включая денежное содержание, заработную плату, пенсии, пособия, иные выплаты), сведения </w:t>
      </w:r>
      <w:r w:rsidRPr="001D1F74">
        <w:rPr>
          <w:rFonts w:ascii="Times New Roman" w:eastAsia="Times New Roman" w:hAnsi="Times New Roman" w:cs="Times New Roman"/>
          <w:sz w:val="28"/>
          <w:szCs w:val="28"/>
          <w:lang w:eastAsia="ru-RU"/>
        </w:rPr>
        <w:br/>
        <w:t>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3.2. Сведения о доходах супруги (супруга) и несовершеннолетних </w:t>
      </w:r>
      <w:r w:rsidRPr="001D1F74">
        <w:rPr>
          <w:rFonts w:ascii="Times New Roman" w:eastAsia="Times New Roman" w:hAnsi="Times New Roman" w:cs="Times New Roman"/>
          <w:sz w:val="28"/>
          <w:szCs w:val="28"/>
          <w:lang w:eastAsia="ru-RU"/>
        </w:rPr>
        <w:lastRenderedPageBreak/>
        <w:t xml:space="preserve">детей, полученных за отчетный период (с 1 января по 31 декабря) от всех источников (включая заработную плату, пенсии, пособия, иные выплаты), сведения об имуществе, принадлежащем им на праве собственности, </w:t>
      </w:r>
      <w:r w:rsidRPr="001D1F74">
        <w:rPr>
          <w:rFonts w:ascii="Times New Roman" w:eastAsia="Times New Roman" w:hAnsi="Times New Roman" w:cs="Times New Roman"/>
          <w:sz w:val="28"/>
          <w:szCs w:val="28"/>
          <w:lang w:eastAsia="ru-RU"/>
        </w:rPr>
        <w:br/>
        <w:t>и об их обязательствах имущественного характера по состоянию на конец отчетного периода.</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3.3. Сведения о своих расходах и расходах своих супруги (супруга) </w:t>
      </w:r>
      <w:r w:rsidRPr="001D1F74">
        <w:rPr>
          <w:rFonts w:ascii="Times New Roman" w:eastAsia="Times New Roman" w:hAnsi="Times New Roman" w:cs="Times New Roman"/>
          <w:sz w:val="28"/>
          <w:szCs w:val="28"/>
          <w:lang w:eastAsia="ru-RU"/>
        </w:rPr>
        <w:br/>
        <w:t xml:space="preserve">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совершенном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w:t>
      </w:r>
      <w:r w:rsidRPr="001D1F74">
        <w:rPr>
          <w:rFonts w:ascii="Times New Roman" w:eastAsia="Times New Roman" w:hAnsi="Times New Roman" w:cs="Times New Roman"/>
          <w:sz w:val="28"/>
          <w:szCs w:val="28"/>
          <w:lang w:eastAsia="ru-RU"/>
        </w:rPr>
        <w:br/>
        <w:t xml:space="preserve">за три последних года, предшествующих отчетному периоду, </w:t>
      </w:r>
      <w:r w:rsidRPr="001D1F74">
        <w:rPr>
          <w:rFonts w:ascii="Times New Roman" w:eastAsia="Times New Roman" w:hAnsi="Times New Roman" w:cs="Times New Roman"/>
          <w:sz w:val="28"/>
          <w:szCs w:val="28"/>
          <w:lang w:eastAsia="ru-RU"/>
        </w:rPr>
        <w:br/>
        <w:t>и об источниках получения средств, за счет которых совершены эти сделки.</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bookmarkStart w:id="3" w:name="P58"/>
      <w:bookmarkEnd w:id="3"/>
      <w:r w:rsidRPr="001D1F74">
        <w:rPr>
          <w:rFonts w:ascii="Times New Roman" w:eastAsia="Times New Roman" w:hAnsi="Times New Roman" w:cs="Times New Roman"/>
          <w:sz w:val="28"/>
          <w:szCs w:val="28"/>
          <w:lang w:eastAsia="ru-RU"/>
        </w:rPr>
        <w:t>4. Сведения о доходах, расходах, об имуществе и обязательствах имущественного характера, указанные в пунктах 2 и 3 настоящего Порядка,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5. Заполнение справки о доходах, расходах, об имуществе </w:t>
      </w:r>
      <w:r w:rsidRPr="001D1F74">
        <w:rPr>
          <w:rFonts w:ascii="Times New Roman" w:eastAsia="Times New Roman" w:hAnsi="Times New Roman" w:cs="Times New Roman"/>
          <w:sz w:val="28"/>
          <w:szCs w:val="28"/>
          <w:lang w:eastAsia="ru-RU"/>
        </w:rPr>
        <w:br/>
        <w:t xml:space="preserve">и обязательствах имущественного характера осуществляется </w:t>
      </w:r>
      <w:r w:rsidRPr="001D1F74">
        <w:rPr>
          <w:rFonts w:ascii="Times New Roman" w:eastAsia="Times New Roman" w:hAnsi="Times New Roman" w:cs="Times New Roman"/>
          <w:sz w:val="28"/>
          <w:szCs w:val="28"/>
          <w:lang w:eastAsia="ru-RU"/>
        </w:rPr>
        <w:br/>
        <w:t xml:space="preserve">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w:t>
      </w:r>
      <w:r w:rsidRPr="001D1F74">
        <w:rPr>
          <w:rFonts w:ascii="Times New Roman" w:eastAsia="Times New Roman" w:hAnsi="Times New Roman" w:cs="Times New Roman"/>
          <w:sz w:val="28"/>
          <w:szCs w:val="28"/>
          <w:lang w:eastAsia="ru-RU"/>
        </w:rPr>
        <w:br/>
        <w:t>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информационно-телекоммуникационной сети «Интернет».</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6. В Департамент государственной службы и кадров сведения </w:t>
      </w:r>
      <w:r w:rsidRPr="001D1F74">
        <w:rPr>
          <w:rFonts w:ascii="Times New Roman" w:eastAsia="Times New Roman" w:hAnsi="Times New Roman" w:cs="Times New Roman"/>
          <w:sz w:val="28"/>
          <w:szCs w:val="28"/>
          <w:lang w:eastAsia="ru-RU"/>
        </w:rPr>
        <w:br/>
        <w:t>о доходах, расходах, об имуществе и обязательствах имущественного характера представляются:</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6.1. Гражданами, претендующими на замещение должностей государственной службы в центральный аппарат Минюста России </w:t>
      </w:r>
      <w:r w:rsidRPr="001D1F74">
        <w:rPr>
          <w:rFonts w:ascii="Times New Roman" w:eastAsia="Times New Roman" w:hAnsi="Times New Roman" w:cs="Times New Roman"/>
          <w:sz w:val="28"/>
          <w:szCs w:val="28"/>
          <w:lang w:eastAsia="ru-RU"/>
        </w:rPr>
        <w:br/>
      </w:r>
      <w:r w:rsidRPr="001D1F74">
        <w:rPr>
          <w:rFonts w:ascii="Times New Roman" w:eastAsia="Times New Roman" w:hAnsi="Times New Roman" w:cs="Times New Roman"/>
          <w:sz w:val="28"/>
          <w:szCs w:val="28"/>
          <w:lang w:eastAsia="ru-RU"/>
        </w:rPr>
        <w:lastRenderedPageBreak/>
        <w:t>и должностей начальников и заместителей начальников территориальных органов Минюста России, – при поступлении на службу.</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6.2. Гражданами, претендующими в организациях на замещение должностей, включенных в Перечень № 2.</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6.3. Гражданскими служащими, замещающими должности государственной службы в центральном аппарате Минюста России </w:t>
      </w:r>
      <w:r w:rsidRPr="001D1F74">
        <w:rPr>
          <w:rFonts w:ascii="Times New Roman" w:eastAsia="Times New Roman" w:hAnsi="Times New Roman" w:cs="Times New Roman"/>
          <w:sz w:val="28"/>
          <w:szCs w:val="28"/>
          <w:lang w:eastAsia="ru-RU"/>
        </w:rPr>
        <w:br/>
        <w:t>и должности начальников и заместителей начальников территориальных органов Минюста России, включенные в Перечень № 1.</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6.4. Работниками организаций, замещающими в организациях должности, включенные в Перечень № 2.</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6.5. Гражданскими служащими, замещающими должности государственной службы в Минюсте России, не включенные </w:t>
      </w:r>
      <w:r w:rsidRPr="001D1F74">
        <w:rPr>
          <w:rFonts w:ascii="Times New Roman" w:eastAsia="Times New Roman" w:hAnsi="Times New Roman" w:cs="Times New Roman"/>
          <w:sz w:val="28"/>
          <w:szCs w:val="28"/>
          <w:lang w:eastAsia="ru-RU"/>
        </w:rPr>
        <w:br/>
        <w:t>в Перечень № 1, и работниками организаций, замещающими должности, не включенные в Перечень № 2, и претендующими на замещение должностей, которые включены в Перечни № 1 и № 2 соответственно.</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7. В Департамент государственной службы и кадров представляются также сведения о доходах, расходах, об имуществе и обязательствах имущественного характера, подаваемые в Управление Президента Российской Федерации по вопросам государственной службы, кадров </w:t>
      </w:r>
      <w:r w:rsidRPr="001D1F74">
        <w:rPr>
          <w:rFonts w:ascii="Times New Roman" w:eastAsia="Times New Roman" w:hAnsi="Times New Roman" w:cs="Times New Roman"/>
          <w:sz w:val="28"/>
          <w:szCs w:val="28"/>
          <w:lang w:eastAsia="ru-RU"/>
        </w:rPr>
        <w:br/>
        <w:t>и противодействия коррупции:</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7.1. Гражданами, претендующими на замещение должностей государственной службы, назначение на которые и освобождение </w:t>
      </w:r>
      <w:r w:rsidRPr="001D1F74">
        <w:rPr>
          <w:rFonts w:ascii="Times New Roman" w:eastAsia="Times New Roman" w:hAnsi="Times New Roman" w:cs="Times New Roman"/>
          <w:sz w:val="28"/>
          <w:szCs w:val="28"/>
          <w:lang w:eastAsia="ru-RU"/>
        </w:rPr>
        <w:br/>
        <w:t>от которых осуществляется Президентом Российской Федерации.</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7.2. Гражданскими служащими, замещающими должности, назначение на которые и освобождение от которых осуществляется Президентом Российской Федерации.</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8. Сведения о доходах, расходах, об имуществе и обязательствах имущественного характера лиц, указанных в подпунктах 7.1 и 7.2 пункта 7 настоящего Порядка, направляются Департаментом государственной службы и кадров в Управление Президента Российской Федерации </w:t>
      </w:r>
      <w:r w:rsidRPr="001D1F74">
        <w:rPr>
          <w:rFonts w:ascii="Times New Roman" w:eastAsia="Times New Roman" w:hAnsi="Times New Roman" w:cs="Times New Roman"/>
          <w:sz w:val="28"/>
          <w:szCs w:val="28"/>
          <w:lang w:eastAsia="ru-RU"/>
        </w:rPr>
        <w:br/>
        <w:t>по вопросам государственной службы, кадров и противодействия коррупции в течение 10 дней после окончания срока, предусмотренного для их представления.</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9. В территориальных органах Минюста России сведения о доходах, расходах, об имуществе и обязательствах имущественного характера представляются в подразделение по вопросам государственной службы </w:t>
      </w:r>
      <w:r w:rsidRPr="001D1F74">
        <w:rPr>
          <w:rFonts w:ascii="Times New Roman" w:eastAsia="Times New Roman" w:hAnsi="Times New Roman" w:cs="Times New Roman"/>
          <w:sz w:val="28"/>
          <w:szCs w:val="28"/>
          <w:lang w:eastAsia="ru-RU"/>
        </w:rPr>
        <w:br/>
        <w:t xml:space="preserve">и кадров либо при его отсутствии гражданскому служащему, </w:t>
      </w:r>
      <w:r w:rsidRPr="001D1F74">
        <w:rPr>
          <w:rFonts w:ascii="Times New Roman" w:eastAsia="Times New Roman" w:hAnsi="Times New Roman" w:cs="Times New Roman"/>
          <w:sz w:val="28"/>
          <w:szCs w:val="28"/>
          <w:lang w:eastAsia="ru-RU"/>
        </w:rPr>
        <w:br/>
        <w:t xml:space="preserve">в должностные обязанности которого входит осуществление кадровой </w:t>
      </w:r>
      <w:r w:rsidRPr="001D1F74">
        <w:rPr>
          <w:rFonts w:ascii="Times New Roman" w:eastAsia="Times New Roman" w:hAnsi="Times New Roman" w:cs="Times New Roman"/>
          <w:sz w:val="28"/>
          <w:szCs w:val="28"/>
          <w:lang w:eastAsia="ru-RU"/>
        </w:rPr>
        <w:lastRenderedPageBreak/>
        <w:t>работы:</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9.1. Гражданами при назначении на должности государственной службы в территориальном органе Минюста России, за исключением должностей начальника территориального органа Минюста России и его заместителей.</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9.2. Гражданскими служащими, замещающими должности государственной службы в территориальных органах Минюста России, включенные в Перечень № 1, за исключением должностей начальника территориального органа Минюста России и его заместителей.</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10. В случае если граждане, гражданские служащие или работники обнаружили, что в представленных ими сведениях о доходах, расходах, </w:t>
      </w:r>
      <w:r w:rsidRPr="001D1F74">
        <w:rPr>
          <w:rFonts w:ascii="Times New Roman" w:eastAsia="Times New Roman" w:hAnsi="Times New Roman" w:cs="Times New Roman"/>
          <w:sz w:val="28"/>
          <w:szCs w:val="28"/>
          <w:lang w:eastAsia="ru-RU"/>
        </w:rPr>
        <w:br/>
        <w:t>об имуществе и обязательствах имущественного характера не полностью отражены какие-либо сведения либо имеются ошибки, они вправе представить уточненные сведения в следующие сроки:</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10.1. Граждане – в течение одного месяца со дня представления ими сведений в соответствии с пунктом 2 настоящего Порядка.</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10.2. Гражданские служащие и работники организаций – в течение одного месяца после окончания срока, указанного в пункте 3 настоящего Порядка, а именно включительно в срок до 31 мая года, следующего </w:t>
      </w:r>
      <w:r w:rsidRPr="001D1F74">
        <w:rPr>
          <w:rFonts w:ascii="Times New Roman" w:eastAsia="Times New Roman" w:hAnsi="Times New Roman" w:cs="Times New Roman"/>
          <w:sz w:val="28"/>
          <w:szCs w:val="28"/>
          <w:lang w:eastAsia="ru-RU"/>
        </w:rPr>
        <w:br/>
        <w:t>за отчетным.</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11. Представление уточненных сведений о доходах, расходах, </w:t>
      </w:r>
      <w:r w:rsidRPr="001D1F74">
        <w:rPr>
          <w:rFonts w:ascii="Times New Roman" w:eastAsia="Times New Roman" w:hAnsi="Times New Roman" w:cs="Times New Roman"/>
          <w:sz w:val="28"/>
          <w:szCs w:val="28"/>
          <w:lang w:eastAsia="ru-RU"/>
        </w:rPr>
        <w:br/>
        <w:t xml:space="preserve">об имуществе и обязательствах имущественного характера предусматривает повторное представление только справки, в которой </w:t>
      </w:r>
      <w:r w:rsidRPr="001D1F74">
        <w:rPr>
          <w:rFonts w:ascii="Times New Roman" w:eastAsia="Times New Roman" w:hAnsi="Times New Roman" w:cs="Times New Roman"/>
          <w:sz w:val="28"/>
          <w:szCs w:val="28"/>
          <w:lang w:eastAsia="ru-RU"/>
        </w:rPr>
        <w:br/>
        <w:t>не полностью отражены какие-либо сведения либо имеются ошибки.</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12. Департаментом государственной службы и кадров направляются в Управление Президента Российской Федерации по вопросам государственной службы, кадров и противодействия коррупции в течение 5 дней после представления:</w:t>
      </w:r>
    </w:p>
    <w:p w:rsidR="001D1F74" w:rsidRPr="001D1F74" w:rsidRDefault="001D1F74" w:rsidP="001D1F74">
      <w:pPr>
        <w:widowControl w:val="0"/>
        <w:autoSpaceDE w:val="0"/>
        <w:autoSpaceDN w:val="0"/>
        <w:spacing w:after="0" w:line="360" w:lineRule="exact"/>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ab/>
        <w:t xml:space="preserve">12.1. Уточненные сведения о доходах, расходах, об имуществе </w:t>
      </w:r>
      <w:r w:rsidRPr="001D1F74">
        <w:rPr>
          <w:rFonts w:ascii="Times New Roman" w:eastAsia="Times New Roman" w:hAnsi="Times New Roman" w:cs="Times New Roman"/>
          <w:sz w:val="28"/>
          <w:szCs w:val="28"/>
          <w:lang w:eastAsia="ru-RU"/>
        </w:rPr>
        <w:br/>
        <w:t>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осуществляется Президентом Российской Федерации.</w:t>
      </w:r>
    </w:p>
    <w:p w:rsidR="001D1F74" w:rsidRPr="001D1F74" w:rsidRDefault="001D1F74" w:rsidP="001D1F74">
      <w:pPr>
        <w:widowControl w:val="0"/>
        <w:autoSpaceDE w:val="0"/>
        <w:autoSpaceDN w:val="0"/>
        <w:spacing w:after="0" w:line="360" w:lineRule="exact"/>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ab/>
        <w:t xml:space="preserve">12.2. Уточненные сведения о доходах, расходах, об имуществе </w:t>
      </w:r>
      <w:r w:rsidRPr="001D1F74">
        <w:rPr>
          <w:rFonts w:ascii="Times New Roman" w:eastAsia="Times New Roman" w:hAnsi="Times New Roman" w:cs="Times New Roman"/>
          <w:sz w:val="28"/>
          <w:szCs w:val="28"/>
          <w:lang w:eastAsia="ru-RU"/>
        </w:rPr>
        <w:br/>
        <w:t>и обязательствах имущественного характера, представляемые гражданскими служащими, замещающими должности государственной службы, назначение на которые и освобождение от которых осуществляется Президентом Российской Федерации.</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lastRenderedPageBreak/>
        <w:t>13. Сведения о доходах, расходах, об имуществе и обязательствах имущественного характера граждан, гражданских служащих, работников организаций, их супруги (супруга) и несовершеннолетних детей представляются лично либо по почте.</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14. В случае невозможности представления по объективным причинам сведений о доходах, расходах, об имуществе и обязательствах имущественного характера своих супруги (супруга) и несовершеннолетних детей гражданские служащие и работники организаций подают об этом заявление в кадровое подразделение, в которое в соответствии </w:t>
      </w:r>
      <w:r w:rsidRPr="001D1F74">
        <w:rPr>
          <w:rFonts w:ascii="Times New Roman" w:eastAsia="Times New Roman" w:hAnsi="Times New Roman" w:cs="Times New Roman"/>
          <w:sz w:val="28"/>
          <w:szCs w:val="28"/>
          <w:lang w:eastAsia="ru-RU"/>
        </w:rPr>
        <w:br/>
        <w:t>с пунктами 6 – 9 настоящего Порядка представлялись сведения о доходах, расходах, об имуществе и обязательствах имущественного характера,</w:t>
      </w:r>
      <w:r w:rsidRPr="001D1F74">
        <w:rPr>
          <w:rFonts w:ascii="Times New Roman" w:eastAsia="Times New Roman" w:hAnsi="Times New Roman" w:cs="Times New Roman"/>
          <w:sz w:val="28"/>
          <w:szCs w:val="28"/>
          <w:lang w:eastAsia="ru-RU"/>
        </w:rPr>
        <w:br/>
        <w:t>для его рассмотрения на соответствующей комиссии по соблюдению требований к служебному поведению и урегулированию конфликта интересов.</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15. Представляемые в соответствии с настоящим Порядком сведения о доходах, расходах,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1D1F74" w:rsidRPr="001D1F74" w:rsidRDefault="001D1F74" w:rsidP="001D1F7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 xml:space="preserve">16. В случае если граждане, представившие сведения о доходах, расходах, об имуществе и обязательствах имущественного характера, </w:t>
      </w:r>
      <w:r w:rsidRPr="001D1F74">
        <w:rPr>
          <w:rFonts w:ascii="Times New Roman" w:eastAsia="Times New Roman" w:hAnsi="Times New Roman" w:cs="Times New Roman"/>
          <w:sz w:val="28"/>
          <w:szCs w:val="28"/>
          <w:lang w:eastAsia="ru-RU"/>
        </w:rPr>
        <w:br/>
        <w:t xml:space="preserve">не были назначены на должность государственной службы либо </w:t>
      </w:r>
      <w:r w:rsidRPr="001D1F74">
        <w:rPr>
          <w:rFonts w:ascii="Times New Roman" w:eastAsia="Times New Roman" w:hAnsi="Times New Roman" w:cs="Times New Roman"/>
          <w:sz w:val="28"/>
          <w:szCs w:val="28"/>
          <w:lang w:eastAsia="ru-RU"/>
        </w:rPr>
        <w:br/>
        <w:t>на должность в организации, включенную в Перечень № 2, представленные сведения возвращаются им по письменному заявлению вместе с другими документами.</w:t>
      </w:r>
    </w:p>
    <w:p w:rsidR="001D1F74" w:rsidRPr="001D1F74" w:rsidRDefault="001D1F74" w:rsidP="001D1F74">
      <w:pPr>
        <w:widowControl w:val="0"/>
        <w:autoSpaceDE w:val="0"/>
        <w:autoSpaceDN w:val="0"/>
        <w:spacing w:after="0" w:line="360" w:lineRule="exact"/>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ab/>
        <w:t>17. Сведения о доходах, расходах, об имуществе и обязательствах имущественного характера, представляемые в соответствии с настоящим Порядком, приобщаются к личным делам гражданских служащих.</w:t>
      </w:r>
    </w:p>
    <w:p w:rsidR="001D1F74" w:rsidRPr="001D1F74" w:rsidRDefault="001D1F74" w:rsidP="001D1F74">
      <w:pPr>
        <w:widowControl w:val="0"/>
        <w:autoSpaceDE w:val="0"/>
        <w:autoSpaceDN w:val="0"/>
        <w:spacing w:after="0" w:line="360" w:lineRule="exact"/>
        <w:jc w:val="both"/>
        <w:rPr>
          <w:rFonts w:ascii="Times New Roman" w:eastAsia="Times New Roman" w:hAnsi="Times New Roman" w:cs="Times New Roman"/>
          <w:sz w:val="28"/>
          <w:szCs w:val="28"/>
          <w:lang w:eastAsia="ru-RU"/>
        </w:rPr>
      </w:pPr>
      <w:r w:rsidRPr="001D1F74">
        <w:rPr>
          <w:rFonts w:ascii="Times New Roman" w:eastAsia="Times New Roman" w:hAnsi="Times New Roman" w:cs="Times New Roman"/>
          <w:sz w:val="28"/>
          <w:szCs w:val="28"/>
          <w:lang w:eastAsia="ru-RU"/>
        </w:rPr>
        <w:tab/>
        <w:t xml:space="preserve">18. Сведения о доходах, расходах, об имуществе и обязательствах имущественного характера, представляемые гражданами при приеме </w:t>
      </w:r>
      <w:r w:rsidRPr="001D1F74">
        <w:rPr>
          <w:rFonts w:ascii="Times New Roman" w:eastAsia="Times New Roman" w:hAnsi="Times New Roman" w:cs="Times New Roman"/>
          <w:sz w:val="28"/>
          <w:szCs w:val="28"/>
          <w:lang w:eastAsia="ru-RU"/>
        </w:rPr>
        <w:br/>
        <w:t xml:space="preserve">на работу в организации и работниками организаций, приобщаются </w:t>
      </w:r>
      <w:r w:rsidRPr="001D1F74">
        <w:rPr>
          <w:rFonts w:ascii="Times New Roman" w:eastAsia="Times New Roman" w:hAnsi="Times New Roman" w:cs="Times New Roman"/>
          <w:sz w:val="28"/>
          <w:szCs w:val="28"/>
          <w:lang w:eastAsia="ru-RU"/>
        </w:rPr>
        <w:br/>
        <w:t xml:space="preserve">к личным делам (при их наличии) либо хранятся в соответствии </w:t>
      </w:r>
      <w:r w:rsidRPr="001D1F74">
        <w:rPr>
          <w:rFonts w:ascii="Times New Roman" w:eastAsia="Times New Roman" w:hAnsi="Times New Roman" w:cs="Times New Roman"/>
          <w:sz w:val="28"/>
          <w:szCs w:val="28"/>
          <w:lang w:eastAsia="ru-RU"/>
        </w:rPr>
        <w:br/>
        <w:t>с законодательством Российской Федерации об архивном деле.</w:t>
      </w:r>
    </w:p>
    <w:p w:rsidR="001D1F74" w:rsidRPr="001D1F74" w:rsidRDefault="001D1F74" w:rsidP="001D1F74">
      <w:pPr>
        <w:widowControl w:val="0"/>
        <w:autoSpaceDE w:val="0"/>
        <w:autoSpaceDN w:val="0"/>
        <w:spacing w:after="0" w:line="360" w:lineRule="exact"/>
        <w:jc w:val="both"/>
        <w:rPr>
          <w:rFonts w:ascii="Times New Roman" w:eastAsia="Times New Roman" w:hAnsi="Times New Roman" w:cs="Times New Roman"/>
          <w:sz w:val="28"/>
          <w:szCs w:val="28"/>
          <w:lang w:eastAsia="ru-RU"/>
        </w:rPr>
      </w:pPr>
    </w:p>
    <w:p w:rsidR="009F68D9" w:rsidRDefault="009F68D9" w:rsidP="005F74F5">
      <w:pPr>
        <w:autoSpaceDE w:val="0"/>
        <w:autoSpaceDN w:val="0"/>
        <w:adjustRightInd w:val="0"/>
        <w:spacing w:after="0"/>
        <w:rPr>
          <w:rFonts w:ascii="Times New Roman" w:hAnsi="Times New Roman" w:cs="Times New Roman"/>
          <w:sz w:val="20"/>
          <w:szCs w:val="20"/>
        </w:rPr>
      </w:pPr>
      <w:bookmarkStart w:id="4" w:name="_GoBack"/>
      <w:bookmarkEnd w:id="4"/>
    </w:p>
    <w:sectPr w:rsidR="009F68D9" w:rsidSect="00A85082">
      <w:headerReference w:type="default" r:id="rId8"/>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C3B" w:rsidRDefault="00AB1C3B" w:rsidP="00B91CA1">
      <w:pPr>
        <w:spacing w:after="0" w:line="240" w:lineRule="auto"/>
      </w:pPr>
      <w:r>
        <w:separator/>
      </w:r>
    </w:p>
  </w:endnote>
  <w:endnote w:type="continuationSeparator" w:id="0">
    <w:p w:rsidR="00AB1C3B" w:rsidRDefault="00AB1C3B" w:rsidP="00B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C3B" w:rsidRDefault="00AB1C3B" w:rsidP="00B91CA1">
      <w:pPr>
        <w:spacing w:after="0" w:line="240" w:lineRule="auto"/>
      </w:pPr>
      <w:r>
        <w:separator/>
      </w:r>
    </w:p>
  </w:footnote>
  <w:footnote w:type="continuationSeparator" w:id="0">
    <w:p w:rsidR="00AB1C3B" w:rsidRDefault="00AB1C3B" w:rsidP="00B91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63527"/>
      <w:docPartObj>
        <w:docPartGallery w:val="Page Numbers (Top of Page)"/>
        <w:docPartUnique/>
      </w:docPartObj>
    </w:sdtPr>
    <w:sdtEndPr>
      <w:rPr>
        <w:rFonts w:ascii="Times New Roman" w:hAnsi="Times New Roman" w:cs="Times New Roman"/>
        <w:sz w:val="28"/>
      </w:rPr>
    </w:sdtEndPr>
    <w:sdtContent>
      <w:p w:rsidR="006F5895" w:rsidRPr="006F5895" w:rsidRDefault="006F5895">
        <w:pPr>
          <w:pStyle w:val="a6"/>
          <w:jc w:val="center"/>
          <w:rPr>
            <w:rFonts w:ascii="Times New Roman" w:hAnsi="Times New Roman" w:cs="Times New Roman"/>
            <w:sz w:val="28"/>
          </w:rPr>
        </w:pPr>
        <w:r w:rsidRPr="006F5895">
          <w:rPr>
            <w:rFonts w:ascii="Times New Roman" w:hAnsi="Times New Roman" w:cs="Times New Roman"/>
            <w:sz w:val="28"/>
          </w:rPr>
          <w:fldChar w:fldCharType="begin"/>
        </w:r>
        <w:r w:rsidRPr="006F5895">
          <w:rPr>
            <w:rFonts w:ascii="Times New Roman" w:hAnsi="Times New Roman" w:cs="Times New Roman"/>
            <w:sz w:val="28"/>
          </w:rPr>
          <w:instrText>PAGE   \* MERGEFORMAT</w:instrText>
        </w:r>
        <w:r w:rsidRPr="006F5895">
          <w:rPr>
            <w:rFonts w:ascii="Times New Roman" w:hAnsi="Times New Roman" w:cs="Times New Roman"/>
            <w:sz w:val="28"/>
          </w:rPr>
          <w:fldChar w:fldCharType="separate"/>
        </w:r>
        <w:r w:rsidR="001D1F74">
          <w:rPr>
            <w:rFonts w:ascii="Times New Roman" w:hAnsi="Times New Roman" w:cs="Times New Roman"/>
            <w:noProof/>
            <w:sz w:val="28"/>
          </w:rPr>
          <w:t>4</w:t>
        </w:r>
        <w:r w:rsidRPr="006F5895">
          <w:rPr>
            <w:rFonts w:ascii="Times New Roman" w:hAnsi="Times New Roman" w:cs="Times New Roman"/>
            <w:sz w:val="28"/>
          </w:rPr>
          <w:fldChar w:fldCharType="end"/>
        </w:r>
      </w:p>
    </w:sdtContent>
  </w:sdt>
  <w:p w:rsidR="006F5895" w:rsidRDefault="006F589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D4CE9"/>
    <w:multiLevelType w:val="hybridMultilevel"/>
    <w:tmpl w:val="D5FEF4D2"/>
    <w:lvl w:ilvl="0" w:tplc="4918A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40E42E5"/>
    <w:multiLevelType w:val="hybridMultilevel"/>
    <w:tmpl w:val="D26C31E6"/>
    <w:lvl w:ilvl="0" w:tplc="5E1CF702">
      <w:start w:val="1"/>
      <w:numFmt w:val="decimal"/>
      <w:lvlText w:val="%1."/>
      <w:lvlJc w:val="left"/>
      <w:pPr>
        <w:ind w:left="1429" w:hanging="360"/>
      </w:pPr>
      <w:rPr>
        <w:rFonts w:eastAsia="Calibri"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90529"/>
    <w:rsid w:val="00001CD5"/>
    <w:rsid w:val="000050AC"/>
    <w:rsid w:val="00013115"/>
    <w:rsid w:val="00014F5E"/>
    <w:rsid w:val="0001664D"/>
    <w:rsid w:val="00021C97"/>
    <w:rsid w:val="00022C98"/>
    <w:rsid w:val="000561CE"/>
    <w:rsid w:val="0006462A"/>
    <w:rsid w:val="000824E2"/>
    <w:rsid w:val="000979D5"/>
    <w:rsid w:val="000B63F8"/>
    <w:rsid w:val="000E0715"/>
    <w:rsid w:val="00106BB8"/>
    <w:rsid w:val="00127F9F"/>
    <w:rsid w:val="00150816"/>
    <w:rsid w:val="00185F94"/>
    <w:rsid w:val="00187663"/>
    <w:rsid w:val="00187DBC"/>
    <w:rsid w:val="00195764"/>
    <w:rsid w:val="001A2090"/>
    <w:rsid w:val="001A464E"/>
    <w:rsid w:val="001B2052"/>
    <w:rsid w:val="001B4390"/>
    <w:rsid w:val="001B6F44"/>
    <w:rsid w:val="001C73D5"/>
    <w:rsid w:val="001D1F74"/>
    <w:rsid w:val="001E1CF9"/>
    <w:rsid w:val="00232B37"/>
    <w:rsid w:val="002377AF"/>
    <w:rsid w:val="002444EF"/>
    <w:rsid w:val="00256B29"/>
    <w:rsid w:val="00265331"/>
    <w:rsid w:val="00285C3C"/>
    <w:rsid w:val="00286DF6"/>
    <w:rsid w:val="002904D9"/>
    <w:rsid w:val="00293A97"/>
    <w:rsid w:val="002B1899"/>
    <w:rsid w:val="002E27AB"/>
    <w:rsid w:val="002E675F"/>
    <w:rsid w:val="002F7FFC"/>
    <w:rsid w:val="00307537"/>
    <w:rsid w:val="00314FE7"/>
    <w:rsid w:val="00340F8C"/>
    <w:rsid w:val="00355DC3"/>
    <w:rsid w:val="00376673"/>
    <w:rsid w:val="00391684"/>
    <w:rsid w:val="00395680"/>
    <w:rsid w:val="003A3367"/>
    <w:rsid w:val="003D3DA1"/>
    <w:rsid w:val="004121C8"/>
    <w:rsid w:val="0041405A"/>
    <w:rsid w:val="004146B6"/>
    <w:rsid w:val="0042766C"/>
    <w:rsid w:val="0043416B"/>
    <w:rsid w:val="00442F0C"/>
    <w:rsid w:val="00451F9C"/>
    <w:rsid w:val="0047638F"/>
    <w:rsid w:val="00495591"/>
    <w:rsid w:val="004B4A89"/>
    <w:rsid w:val="004C48F9"/>
    <w:rsid w:val="005227DC"/>
    <w:rsid w:val="00544645"/>
    <w:rsid w:val="005475A1"/>
    <w:rsid w:val="005630DC"/>
    <w:rsid w:val="005726D2"/>
    <w:rsid w:val="005842AB"/>
    <w:rsid w:val="005867DA"/>
    <w:rsid w:val="00590529"/>
    <w:rsid w:val="0059220E"/>
    <w:rsid w:val="005B1602"/>
    <w:rsid w:val="005C2B23"/>
    <w:rsid w:val="005F37FB"/>
    <w:rsid w:val="005F74F5"/>
    <w:rsid w:val="005F7BF4"/>
    <w:rsid w:val="00611795"/>
    <w:rsid w:val="006461F5"/>
    <w:rsid w:val="00653A5E"/>
    <w:rsid w:val="00665005"/>
    <w:rsid w:val="00665E28"/>
    <w:rsid w:val="00690181"/>
    <w:rsid w:val="0069338D"/>
    <w:rsid w:val="00694FF9"/>
    <w:rsid w:val="006A19A0"/>
    <w:rsid w:val="006B229F"/>
    <w:rsid w:val="006C06E1"/>
    <w:rsid w:val="006C1E5A"/>
    <w:rsid w:val="006C4B71"/>
    <w:rsid w:val="006D12EA"/>
    <w:rsid w:val="006D2F76"/>
    <w:rsid w:val="006D5D22"/>
    <w:rsid w:val="006E4358"/>
    <w:rsid w:val="006F5895"/>
    <w:rsid w:val="00713B65"/>
    <w:rsid w:val="0071796A"/>
    <w:rsid w:val="00725020"/>
    <w:rsid w:val="00743AC1"/>
    <w:rsid w:val="00745975"/>
    <w:rsid w:val="00750B1D"/>
    <w:rsid w:val="00780625"/>
    <w:rsid w:val="00784225"/>
    <w:rsid w:val="007B31C9"/>
    <w:rsid w:val="007F7CE2"/>
    <w:rsid w:val="00804F09"/>
    <w:rsid w:val="008429FB"/>
    <w:rsid w:val="00846124"/>
    <w:rsid w:val="00862DEC"/>
    <w:rsid w:val="008C21AB"/>
    <w:rsid w:val="008D4FD1"/>
    <w:rsid w:val="008D5E30"/>
    <w:rsid w:val="008D63CD"/>
    <w:rsid w:val="008E6A4B"/>
    <w:rsid w:val="008E7E9A"/>
    <w:rsid w:val="009104A7"/>
    <w:rsid w:val="00912CCA"/>
    <w:rsid w:val="0091428B"/>
    <w:rsid w:val="00966918"/>
    <w:rsid w:val="00971C07"/>
    <w:rsid w:val="009736ED"/>
    <w:rsid w:val="00985BBC"/>
    <w:rsid w:val="0098715A"/>
    <w:rsid w:val="00990EE6"/>
    <w:rsid w:val="009960AA"/>
    <w:rsid w:val="009C0EFB"/>
    <w:rsid w:val="009C4C1A"/>
    <w:rsid w:val="009F68D9"/>
    <w:rsid w:val="00A16943"/>
    <w:rsid w:val="00A30599"/>
    <w:rsid w:val="00A85082"/>
    <w:rsid w:val="00AB1C3B"/>
    <w:rsid w:val="00AB6B5D"/>
    <w:rsid w:val="00B04CF9"/>
    <w:rsid w:val="00B07DE9"/>
    <w:rsid w:val="00B21CC8"/>
    <w:rsid w:val="00B23467"/>
    <w:rsid w:val="00B25191"/>
    <w:rsid w:val="00B2635C"/>
    <w:rsid w:val="00B3741D"/>
    <w:rsid w:val="00B51FEE"/>
    <w:rsid w:val="00B84B83"/>
    <w:rsid w:val="00B91CA1"/>
    <w:rsid w:val="00BA5BEE"/>
    <w:rsid w:val="00BC707D"/>
    <w:rsid w:val="00BD5ACF"/>
    <w:rsid w:val="00BE51E7"/>
    <w:rsid w:val="00C02343"/>
    <w:rsid w:val="00C02C88"/>
    <w:rsid w:val="00C05675"/>
    <w:rsid w:val="00C21686"/>
    <w:rsid w:val="00C240A5"/>
    <w:rsid w:val="00C317A8"/>
    <w:rsid w:val="00C56B2E"/>
    <w:rsid w:val="00C6751E"/>
    <w:rsid w:val="00C858B0"/>
    <w:rsid w:val="00C906D1"/>
    <w:rsid w:val="00C92DE9"/>
    <w:rsid w:val="00C9768A"/>
    <w:rsid w:val="00CA414C"/>
    <w:rsid w:val="00CA5ED7"/>
    <w:rsid w:val="00D01407"/>
    <w:rsid w:val="00D33DF8"/>
    <w:rsid w:val="00D43D38"/>
    <w:rsid w:val="00D53528"/>
    <w:rsid w:val="00D67892"/>
    <w:rsid w:val="00D74F18"/>
    <w:rsid w:val="00DA7FE6"/>
    <w:rsid w:val="00DB7972"/>
    <w:rsid w:val="00DC4F69"/>
    <w:rsid w:val="00DD4CF4"/>
    <w:rsid w:val="00DE7A23"/>
    <w:rsid w:val="00DF2867"/>
    <w:rsid w:val="00E00000"/>
    <w:rsid w:val="00E13A7A"/>
    <w:rsid w:val="00E16016"/>
    <w:rsid w:val="00E20E57"/>
    <w:rsid w:val="00E21949"/>
    <w:rsid w:val="00E55AA4"/>
    <w:rsid w:val="00E6318D"/>
    <w:rsid w:val="00E6451C"/>
    <w:rsid w:val="00E74829"/>
    <w:rsid w:val="00E768E8"/>
    <w:rsid w:val="00EA1059"/>
    <w:rsid w:val="00EB5756"/>
    <w:rsid w:val="00F0417D"/>
    <w:rsid w:val="00F07131"/>
    <w:rsid w:val="00F347F0"/>
    <w:rsid w:val="00F5306C"/>
    <w:rsid w:val="00F72C2F"/>
    <w:rsid w:val="00F81005"/>
    <w:rsid w:val="00FC57EF"/>
    <w:rsid w:val="00FF6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E57123-989D-4F83-884F-B5F86EC0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C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90529"/>
    <w:pPr>
      <w:widowControl w:val="0"/>
      <w:autoSpaceDE w:val="0"/>
      <w:autoSpaceDN w:val="0"/>
    </w:pPr>
    <w:rPr>
      <w:rFonts w:eastAsia="Times New Roman" w:cs="Calibri"/>
      <w:sz w:val="22"/>
      <w:szCs w:val="22"/>
    </w:rPr>
  </w:style>
  <w:style w:type="paragraph" w:customStyle="1" w:styleId="ConsPlusNonformat">
    <w:name w:val="ConsPlusNonformat"/>
    <w:uiPriority w:val="99"/>
    <w:rsid w:val="00590529"/>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590529"/>
    <w:pPr>
      <w:widowControl w:val="0"/>
      <w:autoSpaceDE w:val="0"/>
      <w:autoSpaceDN w:val="0"/>
    </w:pPr>
    <w:rPr>
      <w:rFonts w:eastAsia="Times New Roman" w:cs="Calibri"/>
      <w:b/>
      <w:bCs/>
      <w:sz w:val="22"/>
      <w:szCs w:val="22"/>
    </w:rPr>
  </w:style>
  <w:style w:type="paragraph" w:customStyle="1" w:styleId="ConsPlusCell">
    <w:name w:val="ConsPlusCell"/>
    <w:uiPriority w:val="99"/>
    <w:rsid w:val="00590529"/>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590529"/>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590529"/>
    <w:pPr>
      <w:widowControl w:val="0"/>
      <w:autoSpaceDE w:val="0"/>
      <w:autoSpaceDN w:val="0"/>
    </w:pPr>
    <w:rPr>
      <w:rFonts w:ascii="Tahoma" w:eastAsia="Times New Roman" w:hAnsi="Tahoma" w:cs="Tahoma"/>
    </w:rPr>
  </w:style>
  <w:style w:type="paragraph" w:customStyle="1" w:styleId="ConsPlusJurTerm">
    <w:name w:val="ConsPlusJurTerm"/>
    <w:uiPriority w:val="99"/>
    <w:rsid w:val="00590529"/>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590529"/>
    <w:pPr>
      <w:widowControl w:val="0"/>
      <w:autoSpaceDE w:val="0"/>
      <w:autoSpaceDN w:val="0"/>
    </w:pPr>
    <w:rPr>
      <w:rFonts w:ascii="Arial" w:eastAsia="Times New Roman" w:hAnsi="Arial" w:cs="Arial"/>
    </w:rPr>
  </w:style>
  <w:style w:type="paragraph" w:styleId="a3">
    <w:name w:val="endnote text"/>
    <w:basedOn w:val="a"/>
    <w:link w:val="a4"/>
    <w:uiPriority w:val="99"/>
    <w:semiHidden/>
    <w:unhideWhenUsed/>
    <w:rsid w:val="00B91CA1"/>
    <w:pPr>
      <w:spacing w:after="0" w:line="240" w:lineRule="auto"/>
    </w:pPr>
    <w:rPr>
      <w:rFonts w:asciiTheme="minorHAnsi" w:eastAsiaTheme="minorEastAsia" w:hAnsiTheme="minorHAnsi" w:cstheme="minorBidi"/>
      <w:sz w:val="20"/>
      <w:szCs w:val="20"/>
      <w:lang w:eastAsia="ru-RU"/>
    </w:rPr>
  </w:style>
  <w:style w:type="character" w:customStyle="1" w:styleId="a4">
    <w:name w:val="Текст концевой сноски Знак"/>
    <w:basedOn w:val="a0"/>
    <w:link w:val="a3"/>
    <w:uiPriority w:val="99"/>
    <w:semiHidden/>
    <w:rsid w:val="00B91CA1"/>
    <w:rPr>
      <w:rFonts w:asciiTheme="minorHAnsi" w:eastAsiaTheme="minorEastAsia" w:hAnsiTheme="minorHAnsi" w:cstheme="minorBidi"/>
    </w:rPr>
  </w:style>
  <w:style w:type="character" w:styleId="a5">
    <w:name w:val="endnote reference"/>
    <w:basedOn w:val="a0"/>
    <w:uiPriority w:val="99"/>
    <w:semiHidden/>
    <w:unhideWhenUsed/>
    <w:rsid w:val="00B91CA1"/>
    <w:rPr>
      <w:vertAlign w:val="superscript"/>
    </w:rPr>
  </w:style>
  <w:style w:type="paragraph" w:styleId="a6">
    <w:name w:val="header"/>
    <w:basedOn w:val="a"/>
    <w:link w:val="a7"/>
    <w:uiPriority w:val="99"/>
    <w:unhideWhenUsed/>
    <w:rsid w:val="004B4A8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4A89"/>
    <w:rPr>
      <w:rFonts w:cs="Calibri"/>
      <w:sz w:val="22"/>
      <w:szCs w:val="22"/>
      <w:lang w:eastAsia="en-US"/>
    </w:rPr>
  </w:style>
  <w:style w:type="paragraph" w:styleId="a8">
    <w:name w:val="footer"/>
    <w:basedOn w:val="a"/>
    <w:link w:val="a9"/>
    <w:uiPriority w:val="99"/>
    <w:unhideWhenUsed/>
    <w:rsid w:val="004B4A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4A89"/>
    <w:rPr>
      <w:rFonts w:cs="Calibri"/>
      <w:sz w:val="22"/>
      <w:szCs w:val="22"/>
      <w:lang w:eastAsia="en-US"/>
    </w:rPr>
  </w:style>
  <w:style w:type="table" w:styleId="aa">
    <w:name w:val="Table Grid"/>
    <w:basedOn w:val="a1"/>
    <w:locked/>
    <w:rsid w:val="004B4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C317A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317A8"/>
    <w:rPr>
      <w:rFonts w:ascii="Tahoma" w:hAnsi="Tahoma" w:cs="Tahoma"/>
      <w:sz w:val="16"/>
      <w:szCs w:val="16"/>
      <w:lang w:eastAsia="en-US"/>
    </w:rPr>
  </w:style>
  <w:style w:type="paragraph" w:styleId="ad">
    <w:name w:val="List Paragraph"/>
    <w:basedOn w:val="a"/>
    <w:uiPriority w:val="34"/>
    <w:qFormat/>
    <w:rsid w:val="00376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9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60BC-6F05-4FC5-9EE3-6AF278E1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Pages>
  <Words>2451</Words>
  <Characters>13975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16394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Чумак</dc:creator>
  <cp:lastModifiedBy>Романов Анатолий Владимирович</cp:lastModifiedBy>
  <cp:revision>108</cp:revision>
  <cp:lastPrinted>2023-06-26T11:33:00Z</cp:lastPrinted>
  <dcterms:created xsi:type="dcterms:W3CDTF">2021-08-28T14:03:00Z</dcterms:created>
  <dcterms:modified xsi:type="dcterms:W3CDTF">2023-12-19T09:17:00Z</dcterms:modified>
</cp:coreProperties>
</file>