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F3" w:rsidRPr="00EF14DF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01B" w:rsidRPr="00EF14DF" w:rsidRDefault="0091001B" w:rsidP="00A8212D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C38C6" w:rsidRPr="009C38C6" w:rsidRDefault="009C38C6" w:rsidP="009C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C38C6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Плана Министерства юстиции Российской Федерации </w:t>
      </w:r>
    </w:p>
    <w:p w:rsidR="009C38C6" w:rsidRPr="009C38C6" w:rsidRDefault="009C38C6" w:rsidP="009C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8C6">
        <w:rPr>
          <w:rFonts w:ascii="Times New Roman" w:hAnsi="Times New Roman" w:cs="Times New Roman"/>
          <w:b/>
          <w:sz w:val="24"/>
          <w:szCs w:val="24"/>
        </w:rPr>
        <w:t xml:space="preserve">по реализации Концепции открытости </w:t>
      </w:r>
      <w:bookmarkEnd w:id="0"/>
      <w:r w:rsidRPr="009C38C6">
        <w:rPr>
          <w:rFonts w:ascii="Times New Roman" w:hAnsi="Times New Roman" w:cs="Times New Roman"/>
          <w:b/>
          <w:sz w:val="24"/>
          <w:szCs w:val="24"/>
        </w:rPr>
        <w:t>федеральных органов исполнительной власти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C38C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1D9A" w:rsidRPr="00EF14DF" w:rsidRDefault="008D1D9A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804"/>
        <w:gridCol w:w="2977"/>
        <w:gridCol w:w="5069"/>
      </w:tblGrid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Референтные группы Министерства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6804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9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9C38C6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Исполнено/не исполнено</w:t>
            </w:r>
          </w:p>
        </w:tc>
      </w:tr>
    </w:tbl>
    <w:p w:rsidR="008D1D9A" w:rsidRPr="00EF14DF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805"/>
        <w:gridCol w:w="2977"/>
        <w:gridCol w:w="5068"/>
      </w:tblGrid>
      <w:tr w:rsidR="00C537F1" w:rsidRPr="00EF14DF" w:rsidTr="00F305D1">
        <w:trPr>
          <w:tblHeader/>
        </w:trPr>
        <w:tc>
          <w:tcPr>
            <w:tcW w:w="6805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344" w:rsidRPr="00EF14DF" w:rsidTr="00F305D1">
        <w:trPr>
          <w:trHeight w:val="448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C659C5" w:rsidRPr="00EF14DF" w:rsidRDefault="00493344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C537F1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(далее – сеть «Интернет»)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принципами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9C38C6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F305D1" w:rsidRPr="00EF14DF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9C38C6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C537F1" w:rsidRPr="00EF14DF" w:rsidTr="00570721">
        <w:trPr>
          <w:trHeight w:val="812"/>
        </w:trPr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Мероприятие 3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Актуализация и размещение на сайте Минюста России </w:t>
            </w:r>
            <w:r w:rsidR="00A20FE3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20FE3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«Интернет» 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перечня информации о деятельности Минюста России, доступ к которой ограничен законодательством Российской Федер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ации, с указанием реквизитов </w:t>
            </w:r>
            <w:r w:rsidR="0037460E"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нормативных правовых актов</w:t>
            </w:r>
            <w:r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, в со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ответствии с которыми это ограничение установлено, и опубликование перечня всех возможных случаев отказа в предоставлении заявителю информации, доступ к которой ограничен федеральными законами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424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 мере необходимости</w:t>
            </w: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9C38C6" w:rsidP="00150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на реализацию принципа открытости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 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9C38C6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как основного источника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России, а также обеспечение его развития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9C38C6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Счетной палатой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работы по реализации принципа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9C38C6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органов местного самоуправления) к сведениям, содержащимся в федеральных регистрах нормативных правовых актов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нормативных правовых актов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государственных реестрах уставов муниципальных образований и муниципальных образований Российской Федерации, ведение которых осуществляется Минюстом России, в сети «Интернет» на портале Минюста России «Нормативные правовые акты в Российской Федерации» (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http://pravo-minjust.ru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9C38C6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A56484" w:rsidRPr="00EF14DF" w:rsidTr="00F305D1">
        <w:tc>
          <w:tcPr>
            <w:tcW w:w="6805" w:type="dxa"/>
            <w:shd w:val="clear" w:color="auto" w:fill="FFFFFF" w:themeFill="background1"/>
          </w:tcPr>
          <w:p w:rsidR="00DB0EDD" w:rsidRPr="00EF14DF" w:rsidRDefault="003E166A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EC1CE5" w:rsidRPr="00EF14DF" w:rsidRDefault="00A56484" w:rsidP="00A56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сети «Интернет» результатов оценки эффективности деятельности органов государственной власти субъектов Российской Федерации и г. Байконура по осуществлению переданных им полномочий на государственную регистрацию актов гражданского состояния в соответствии</w:t>
            </w:r>
            <w:r w:rsidR="003165B0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приказом </w:t>
            </w:r>
            <w:r w:rsidR="003165B0"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Минюста России от 23.11.2017 № 235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оценки эффективности деятельности органов государственной власти субъектов Российской Федерации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осуществлению переданных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им полномочий Российской Федерации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на государственную регистрацию актов гражданского состояния»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A56484" w:rsidRPr="00EF14DF" w:rsidRDefault="00A56484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июля 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A56484" w:rsidRPr="00EF14DF" w:rsidRDefault="009C38C6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B2849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B3CCD" w:rsidRPr="00EF14DF" w:rsidRDefault="00DB2849" w:rsidP="009C52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работы с открытыми данными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C1CE5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информационных ресурсов, статистической информации Минюста России для выявления потенциально готовых к публикации наборов данных и их опубликова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портале открытых данных</w:t>
            </w:r>
          </w:p>
        </w:tc>
        <w:tc>
          <w:tcPr>
            <w:tcW w:w="2977" w:type="dxa"/>
            <w:shd w:val="clear" w:color="auto" w:fill="FFFFFF" w:themeFill="background1"/>
          </w:tcPr>
          <w:p w:rsidR="003E166A" w:rsidRPr="00EF14DF" w:rsidRDefault="003E166A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исполнено (портал открытых данных находится в разработке)</w:t>
            </w:r>
          </w:p>
        </w:tc>
      </w:tr>
      <w:tr w:rsidR="009C38C6" w:rsidRPr="00EF14DF" w:rsidTr="00F305D1"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наборов данных Минюста России, размещенных на официальном сайте Минюста России в сети «Интернет»,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на портале открытых данных Российской Федерации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исполнено (портал открытых данных находится в разработке)</w:t>
            </w:r>
          </w:p>
        </w:tc>
      </w:tr>
      <w:tr w:rsidR="009C38C6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C38C6" w:rsidRPr="00EF14DF" w:rsidRDefault="009C38C6" w:rsidP="009C38C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9C38C6" w:rsidRPr="00EF14DF" w:rsidRDefault="009C38C6" w:rsidP="009C38C6">
            <w:pPr>
              <w:ind w:left="2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C6" w:rsidRPr="00EF14DF" w:rsidTr="00F305D1"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на портале regulation.gov.ru в сети «Интернет», а также раскрытие сведений о подготовке нормативных правовых актов с целью организации публичности и открытости законотворческой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(«http://www.minjust.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.ru» на странице «Деятельность»,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рубрике «Единство правового пространства», в разделе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«Материалы», в подразделе «Обзоры нормотворчества субъектов Российской Федерации») в сети «Интернет» обзоров: 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законодательству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законодательству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недействующими уставов муниципальных образований (отдельных положений уставов), а также заявлений об оспаривании решений о государственной регистрации или отказе в государственной регистрации уставов муниципальных образований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Принятие ежегодной публичной декларации целей и задач Минюста России</w:t>
            </w:r>
          </w:p>
          <w:p w:rsidR="009C38C6" w:rsidRPr="00EF14DF" w:rsidRDefault="009C38C6" w:rsidP="009C38C6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публичной декларации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Общественным советом, размещение информации на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II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Минюста России</w:t>
            </w:r>
          </w:p>
          <w:p w:rsidR="009C38C6" w:rsidRPr="00EF14DF" w:rsidRDefault="009C38C6" w:rsidP="009C38C6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размещению на сайте Минюста России в сети «Интернет» порядка поступления граждан на федеральную государственную гражданскую службу в Минюст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в сети «Интернет» сведений о вакантных должностях гражданской службы в Минюсте России и его территориальных органах, адресов электронной почты, номеров телефонов, по которым можно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получить информацию по вопросу замещения вакантных должностей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размещению на сайте Минюста России в сети «Интернет» квалификационных требований к кандидатам на замещение вакантных должностей гражданской службы в Минюсте России и его территориальных органах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 работе с обращениями граждан и организаций </w:t>
            </w:r>
          </w:p>
          <w:p w:rsidR="009C38C6" w:rsidRPr="00EF14DF" w:rsidRDefault="009C38C6" w:rsidP="009C38C6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сети «Интернет» обобщенной информации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 поступившими обращениями граждан и организаций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сайте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информации по часто задаваемым вопросам гражданами и организациями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личного приема граждан дистанционно посредством видеоконференцсвязи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референтными группами</w:t>
            </w:r>
          </w:p>
          <w:p w:rsidR="009C38C6" w:rsidRPr="00EF14DF" w:rsidRDefault="009C38C6" w:rsidP="009C38C6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выданных некоммерческим организациям разрешениях, содержащейся на официальном сайте Минюста России в сети «Интернет» («http://www.minjust.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.ru») в подразделе «Реестр выданных (отозванных) разрешений на включение в наименование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некоммерческой организации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производных от этого наименования» раздела «Разрешения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использование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выданных некоммерческим организациям разрешениях, содержащейся на официальном сайте Минюста России в сети «Интернет» («http://www.minjust.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.ru») в подразделе «Реестр выданных (отозванных) разрешений на включение в фирменные наименования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коммерческих организаций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на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НКО о необходимости представления предусмотренной законодательством Российской Федерации отчетности, а также о порядке ее представления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(включая выездные мероприятия)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представителями НКО по вопросам государственной регистрации некоммерческих организаций и разъяснения типичных нарушений, выявленных при оказании государственной услуги по принятию решения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 некоммерческой организации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контроля за их деятельностью с разъяснением типичных нарушений, выявляемых при осуществлении контроля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Минюста России с Общественным советом при Министерстве юстиции Российской Федерации</w:t>
            </w:r>
          </w:p>
          <w:p w:rsidR="009C38C6" w:rsidRPr="00EF14DF" w:rsidRDefault="009C38C6" w:rsidP="009C38C6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заседаний Общественного совета при Минюсте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Вынесение на рассмотрение Общественного совета при Минюсте России в приоритетном порядке вопросов, представляющих широкий общественный интерес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Повышение публичности деятельности Общественного совета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пресс-службы Минюста России</w:t>
            </w:r>
          </w:p>
          <w:p w:rsidR="009C38C6" w:rsidRPr="00EF14DF" w:rsidRDefault="009C38C6" w:rsidP="009C3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представление средствам массовой информации объективной и достоверной информации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 деятельности Минюста России, принимаемых им решениях для граждан, представителей бизнеса, общественных организаций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средств массовой информации с использованием широкого набора способов и каналов коммуникаций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журналистами по наиболее важным вопросам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Взаимодействие и координация деятельности территориальных органов Минюста России по работе со СМИ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сообщений и публикаций в СМИ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социальных сетях о деятельности Минюста России, территориальных органов Минюста России, а также подведомственных Минюсту России федеральных служб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6</w:t>
            </w:r>
          </w:p>
          <w:p w:rsidR="009C38C6" w:rsidRPr="00EF14DF" w:rsidRDefault="009C38C6" w:rsidP="009C38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референтными группами, определение целей по работе с каждой из референтных групп, доступных каналов связи с ними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C38C6" w:rsidRPr="00EF14DF" w:rsidRDefault="009C38C6" w:rsidP="009C38C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9C38C6" w:rsidRPr="00EF14DF" w:rsidRDefault="009C38C6" w:rsidP="009C38C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официальных каналов Минюста России в социальных сетях 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8C6" w:rsidRPr="00EF14DF" w:rsidTr="00F305D1">
        <w:tc>
          <w:tcPr>
            <w:tcW w:w="14850" w:type="dxa"/>
            <w:gridSpan w:val="3"/>
          </w:tcPr>
          <w:p w:rsidR="009C38C6" w:rsidRPr="00EF14DF" w:rsidRDefault="009C38C6" w:rsidP="009C3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независимой антикоррупционной экспертизы и общественного мониторинга правоприменения</w:t>
            </w:r>
          </w:p>
          <w:p w:rsidR="009C38C6" w:rsidRPr="00EF14DF" w:rsidRDefault="009C38C6" w:rsidP="009C38C6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8C6" w:rsidRPr="00EF14DF" w:rsidTr="00F305D1"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для общественного обсуждения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антикоррупционной экспертизы проектов нормативных правовых актов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C38C6" w:rsidRPr="00EF14DF" w:rsidTr="00F305D1">
        <w:tc>
          <w:tcPr>
            <w:tcW w:w="6805" w:type="dxa"/>
            <w:shd w:val="clear" w:color="auto" w:fill="FFFFFF" w:themeFill="background1"/>
          </w:tcPr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C38C6" w:rsidRPr="00EF14DF" w:rsidRDefault="009C38C6" w:rsidP="009C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правоприменения в целях выполнения решений Конституционного Суда Российской Федерации, в связи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которыми необходимо принятие (издание), изменение или признание утратившими силу (отмена) законодательных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нормативных правовых актов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9C38C6" w:rsidRPr="00EF14DF" w:rsidRDefault="009C38C6" w:rsidP="009C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34F6" w:rsidRPr="00EF14DF" w:rsidRDefault="007E34F6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F2B" w:rsidRPr="00EF14DF" w:rsidRDefault="009C7F2B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Список аббревиатур: </w:t>
      </w:r>
    </w:p>
    <w:p w:rsidR="00A528D1" w:rsidRP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ДЗК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законопроектной работы и коммуникаций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ДЦТ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информатизации и цифровой трансформации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ДПУ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развития и регулирования юридической помощи и правовых услуг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ДКЗ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конституционного законодательства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ДГСК – Департамент государственной службы и кадров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организации и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A528D1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ДНКО </w:t>
      </w:r>
      <w:r w:rsidR="00FA00BC" w:rsidRPr="00EF14DF">
        <w:rPr>
          <w:rFonts w:ascii="Times New Roman" w:hAnsi="Times New Roman" w:cs="Times New Roman"/>
          <w:sz w:val="24"/>
          <w:szCs w:val="24"/>
        </w:rPr>
        <w:t xml:space="preserve">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по делам некоммерческих организаций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ДЭЗ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экономического и гражданского законодательства</w:t>
      </w:r>
    </w:p>
    <w:p w:rsidR="009C7F2B" w:rsidRPr="00EF14DF" w:rsidRDefault="00EC3B12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Н</w:t>
      </w:r>
      <w:r w:rsidR="008C582C" w:rsidRPr="00EF14DF">
        <w:rPr>
          <w:rFonts w:ascii="Times New Roman" w:hAnsi="Times New Roman" w:cs="Times New Roman"/>
          <w:sz w:val="24"/>
          <w:szCs w:val="24"/>
        </w:rPr>
        <w:t>КО – некоммерческие организации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8A650C" w:rsidRPr="00EF14DF" w:rsidRDefault="008A650C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.</w:t>
      </w: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E29" w:rsidRPr="00EF14DF" w:rsidRDefault="00062E29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E29" w:rsidRPr="00EF14DF" w:rsidSect="00E17B1C">
      <w:headerReference w:type="default" r:id="rId8"/>
      <w:footerReference w:type="firs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CE" w:rsidRDefault="00C80FCE" w:rsidP="007605CE">
      <w:pPr>
        <w:spacing w:after="0" w:line="240" w:lineRule="auto"/>
      </w:pPr>
      <w:r>
        <w:separator/>
      </w:r>
    </w:p>
  </w:endnote>
  <w:endnote w:type="continuationSeparator" w:id="0">
    <w:p w:rsidR="00C80FCE" w:rsidRDefault="00C80FCE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33" w:rsidRPr="007F7FD3" w:rsidRDefault="00614633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CE" w:rsidRDefault="00C80FCE" w:rsidP="007605CE">
      <w:pPr>
        <w:spacing w:after="0" w:line="240" w:lineRule="auto"/>
      </w:pPr>
      <w:r>
        <w:separator/>
      </w:r>
    </w:p>
  </w:footnote>
  <w:footnote w:type="continuationSeparator" w:id="0">
    <w:p w:rsidR="00C80FCE" w:rsidRDefault="00C80FCE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633" w:rsidRPr="0091281A" w:rsidRDefault="006146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38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4633" w:rsidRDefault="006146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4AB2"/>
    <w:multiLevelType w:val="hybridMultilevel"/>
    <w:tmpl w:val="B574BF82"/>
    <w:lvl w:ilvl="0" w:tplc="0419000F">
      <w:start w:val="1"/>
      <w:numFmt w:val="decimal"/>
      <w:lvlText w:val="%1."/>
      <w:lvlJc w:val="left"/>
      <w:pPr>
        <w:ind w:left="8550" w:hanging="360"/>
      </w:pPr>
    </w:lvl>
    <w:lvl w:ilvl="1" w:tplc="04190019" w:tentative="1">
      <w:start w:val="1"/>
      <w:numFmt w:val="lowerLetter"/>
      <w:lvlText w:val="%2."/>
      <w:lvlJc w:val="left"/>
      <w:pPr>
        <w:ind w:left="9270" w:hanging="360"/>
      </w:pPr>
    </w:lvl>
    <w:lvl w:ilvl="2" w:tplc="0419001B" w:tentative="1">
      <w:start w:val="1"/>
      <w:numFmt w:val="lowerRoman"/>
      <w:lvlText w:val="%3."/>
      <w:lvlJc w:val="right"/>
      <w:pPr>
        <w:ind w:left="9990" w:hanging="180"/>
      </w:pPr>
    </w:lvl>
    <w:lvl w:ilvl="3" w:tplc="0419000F" w:tentative="1">
      <w:start w:val="1"/>
      <w:numFmt w:val="decimal"/>
      <w:lvlText w:val="%4."/>
      <w:lvlJc w:val="left"/>
      <w:pPr>
        <w:ind w:left="10710" w:hanging="360"/>
      </w:pPr>
    </w:lvl>
    <w:lvl w:ilvl="4" w:tplc="04190019" w:tentative="1">
      <w:start w:val="1"/>
      <w:numFmt w:val="lowerLetter"/>
      <w:lvlText w:val="%5."/>
      <w:lvlJc w:val="left"/>
      <w:pPr>
        <w:ind w:left="11430" w:hanging="360"/>
      </w:pPr>
    </w:lvl>
    <w:lvl w:ilvl="5" w:tplc="0419001B" w:tentative="1">
      <w:start w:val="1"/>
      <w:numFmt w:val="lowerRoman"/>
      <w:lvlText w:val="%6."/>
      <w:lvlJc w:val="right"/>
      <w:pPr>
        <w:ind w:left="12150" w:hanging="180"/>
      </w:pPr>
    </w:lvl>
    <w:lvl w:ilvl="6" w:tplc="0419000F" w:tentative="1">
      <w:start w:val="1"/>
      <w:numFmt w:val="decimal"/>
      <w:lvlText w:val="%7."/>
      <w:lvlJc w:val="left"/>
      <w:pPr>
        <w:ind w:left="12870" w:hanging="360"/>
      </w:pPr>
    </w:lvl>
    <w:lvl w:ilvl="7" w:tplc="04190019" w:tentative="1">
      <w:start w:val="1"/>
      <w:numFmt w:val="lowerLetter"/>
      <w:lvlText w:val="%8."/>
      <w:lvlJc w:val="left"/>
      <w:pPr>
        <w:ind w:left="13590" w:hanging="360"/>
      </w:pPr>
    </w:lvl>
    <w:lvl w:ilvl="8" w:tplc="041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5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FA8"/>
    <w:multiLevelType w:val="hybridMultilevel"/>
    <w:tmpl w:val="2FA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1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  <w:num w:numId="23">
    <w:abstractNumId w:val="5"/>
  </w:num>
  <w:num w:numId="24">
    <w:abstractNumId w:val="17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F"/>
    <w:rsid w:val="0000048A"/>
    <w:rsid w:val="00004395"/>
    <w:rsid w:val="000144CD"/>
    <w:rsid w:val="0002443C"/>
    <w:rsid w:val="00032270"/>
    <w:rsid w:val="000373CE"/>
    <w:rsid w:val="00037EC1"/>
    <w:rsid w:val="00045F2D"/>
    <w:rsid w:val="00062E29"/>
    <w:rsid w:val="00067C98"/>
    <w:rsid w:val="00091F6D"/>
    <w:rsid w:val="00092210"/>
    <w:rsid w:val="000A071F"/>
    <w:rsid w:val="000A2425"/>
    <w:rsid w:val="000D2262"/>
    <w:rsid w:val="000F0B7D"/>
    <w:rsid w:val="000F665F"/>
    <w:rsid w:val="00107E29"/>
    <w:rsid w:val="00120CBE"/>
    <w:rsid w:val="00132C06"/>
    <w:rsid w:val="001416BA"/>
    <w:rsid w:val="00143DFA"/>
    <w:rsid w:val="00150007"/>
    <w:rsid w:val="00156B53"/>
    <w:rsid w:val="00156F06"/>
    <w:rsid w:val="001601AE"/>
    <w:rsid w:val="00162DA7"/>
    <w:rsid w:val="001631AB"/>
    <w:rsid w:val="001709AD"/>
    <w:rsid w:val="0017175F"/>
    <w:rsid w:val="0018158C"/>
    <w:rsid w:val="00185B56"/>
    <w:rsid w:val="001865ED"/>
    <w:rsid w:val="001B5263"/>
    <w:rsid w:val="001C582B"/>
    <w:rsid w:val="001C68B8"/>
    <w:rsid w:val="001E42B2"/>
    <w:rsid w:val="001E5EBC"/>
    <w:rsid w:val="001E7F30"/>
    <w:rsid w:val="00200B05"/>
    <w:rsid w:val="00200DFA"/>
    <w:rsid w:val="0020511E"/>
    <w:rsid w:val="00205E5F"/>
    <w:rsid w:val="00212C0B"/>
    <w:rsid w:val="002343A7"/>
    <w:rsid w:val="00236282"/>
    <w:rsid w:val="00242705"/>
    <w:rsid w:val="00243618"/>
    <w:rsid w:val="002459AD"/>
    <w:rsid w:val="00247D38"/>
    <w:rsid w:val="0026541A"/>
    <w:rsid w:val="002708F0"/>
    <w:rsid w:val="00272E6A"/>
    <w:rsid w:val="00273F67"/>
    <w:rsid w:val="00274AA9"/>
    <w:rsid w:val="00280ACA"/>
    <w:rsid w:val="00280C59"/>
    <w:rsid w:val="00290CDE"/>
    <w:rsid w:val="00291DA4"/>
    <w:rsid w:val="00291F98"/>
    <w:rsid w:val="00294583"/>
    <w:rsid w:val="002954E9"/>
    <w:rsid w:val="00296AF1"/>
    <w:rsid w:val="002A54F4"/>
    <w:rsid w:val="002B2EAA"/>
    <w:rsid w:val="002C2A8B"/>
    <w:rsid w:val="002C30A4"/>
    <w:rsid w:val="002D18B9"/>
    <w:rsid w:val="002D21B1"/>
    <w:rsid w:val="002D781B"/>
    <w:rsid w:val="002E3C00"/>
    <w:rsid w:val="002F5177"/>
    <w:rsid w:val="002F5A0F"/>
    <w:rsid w:val="002F68AD"/>
    <w:rsid w:val="00302A31"/>
    <w:rsid w:val="00303FCF"/>
    <w:rsid w:val="00307373"/>
    <w:rsid w:val="0031638C"/>
    <w:rsid w:val="003165B0"/>
    <w:rsid w:val="00326D60"/>
    <w:rsid w:val="0032790B"/>
    <w:rsid w:val="00327A82"/>
    <w:rsid w:val="00343276"/>
    <w:rsid w:val="00343FE3"/>
    <w:rsid w:val="0034675B"/>
    <w:rsid w:val="00351896"/>
    <w:rsid w:val="00354AFB"/>
    <w:rsid w:val="00354F30"/>
    <w:rsid w:val="00356319"/>
    <w:rsid w:val="00361CC7"/>
    <w:rsid w:val="003622E3"/>
    <w:rsid w:val="003634D1"/>
    <w:rsid w:val="0037419B"/>
    <w:rsid w:val="00374408"/>
    <w:rsid w:val="0037460E"/>
    <w:rsid w:val="00380EB6"/>
    <w:rsid w:val="00385478"/>
    <w:rsid w:val="00395C24"/>
    <w:rsid w:val="00395D18"/>
    <w:rsid w:val="003A275D"/>
    <w:rsid w:val="003A49F5"/>
    <w:rsid w:val="003A4FD1"/>
    <w:rsid w:val="003B48C2"/>
    <w:rsid w:val="003B5392"/>
    <w:rsid w:val="003B5990"/>
    <w:rsid w:val="003B6BC3"/>
    <w:rsid w:val="003C59CF"/>
    <w:rsid w:val="003D07C3"/>
    <w:rsid w:val="003E166A"/>
    <w:rsid w:val="003E1E2B"/>
    <w:rsid w:val="003F4640"/>
    <w:rsid w:val="003F5AF0"/>
    <w:rsid w:val="00400676"/>
    <w:rsid w:val="0040637E"/>
    <w:rsid w:val="00412C93"/>
    <w:rsid w:val="00424173"/>
    <w:rsid w:val="00427547"/>
    <w:rsid w:val="00430543"/>
    <w:rsid w:val="0044074D"/>
    <w:rsid w:val="00444377"/>
    <w:rsid w:val="00457C37"/>
    <w:rsid w:val="00462520"/>
    <w:rsid w:val="00463ADF"/>
    <w:rsid w:val="0046459D"/>
    <w:rsid w:val="0046558F"/>
    <w:rsid w:val="00467054"/>
    <w:rsid w:val="00476361"/>
    <w:rsid w:val="0048512D"/>
    <w:rsid w:val="00487289"/>
    <w:rsid w:val="00492889"/>
    <w:rsid w:val="00493344"/>
    <w:rsid w:val="004B4E8B"/>
    <w:rsid w:val="004B7ABA"/>
    <w:rsid w:val="004C4335"/>
    <w:rsid w:val="004D0CB6"/>
    <w:rsid w:val="004E1C99"/>
    <w:rsid w:val="004E3353"/>
    <w:rsid w:val="004E6B6D"/>
    <w:rsid w:val="004F271C"/>
    <w:rsid w:val="004F7714"/>
    <w:rsid w:val="00500B1F"/>
    <w:rsid w:val="00503AC8"/>
    <w:rsid w:val="0051421B"/>
    <w:rsid w:val="00521ECC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0721"/>
    <w:rsid w:val="00575DD6"/>
    <w:rsid w:val="00580EB1"/>
    <w:rsid w:val="0058430E"/>
    <w:rsid w:val="0058770C"/>
    <w:rsid w:val="005A3E80"/>
    <w:rsid w:val="005B1640"/>
    <w:rsid w:val="005C64DC"/>
    <w:rsid w:val="005C68C6"/>
    <w:rsid w:val="005C781D"/>
    <w:rsid w:val="005D056E"/>
    <w:rsid w:val="005D059D"/>
    <w:rsid w:val="005D3537"/>
    <w:rsid w:val="005E10BE"/>
    <w:rsid w:val="005E383E"/>
    <w:rsid w:val="005E4814"/>
    <w:rsid w:val="005F1FB1"/>
    <w:rsid w:val="0060526C"/>
    <w:rsid w:val="006102E6"/>
    <w:rsid w:val="00614633"/>
    <w:rsid w:val="006161E6"/>
    <w:rsid w:val="0061669F"/>
    <w:rsid w:val="00624945"/>
    <w:rsid w:val="00627C25"/>
    <w:rsid w:val="00630EB5"/>
    <w:rsid w:val="00635ACA"/>
    <w:rsid w:val="0063790D"/>
    <w:rsid w:val="00646658"/>
    <w:rsid w:val="00650322"/>
    <w:rsid w:val="00655835"/>
    <w:rsid w:val="00665D57"/>
    <w:rsid w:val="006773E1"/>
    <w:rsid w:val="00686C24"/>
    <w:rsid w:val="00687FDC"/>
    <w:rsid w:val="006A7F07"/>
    <w:rsid w:val="006B5D44"/>
    <w:rsid w:val="006C19EA"/>
    <w:rsid w:val="006D29D2"/>
    <w:rsid w:val="006D510C"/>
    <w:rsid w:val="006E0D30"/>
    <w:rsid w:val="006E442B"/>
    <w:rsid w:val="006E4827"/>
    <w:rsid w:val="006E6488"/>
    <w:rsid w:val="006F3294"/>
    <w:rsid w:val="006F5D57"/>
    <w:rsid w:val="007006F0"/>
    <w:rsid w:val="00701B61"/>
    <w:rsid w:val="00701D1C"/>
    <w:rsid w:val="007035B8"/>
    <w:rsid w:val="007078A8"/>
    <w:rsid w:val="00712341"/>
    <w:rsid w:val="00723AD5"/>
    <w:rsid w:val="007345F3"/>
    <w:rsid w:val="00737B47"/>
    <w:rsid w:val="00740C41"/>
    <w:rsid w:val="00743282"/>
    <w:rsid w:val="00743F8C"/>
    <w:rsid w:val="0075252B"/>
    <w:rsid w:val="007605CE"/>
    <w:rsid w:val="00760EC5"/>
    <w:rsid w:val="0076578B"/>
    <w:rsid w:val="00766424"/>
    <w:rsid w:val="007706BE"/>
    <w:rsid w:val="00770766"/>
    <w:rsid w:val="007753EB"/>
    <w:rsid w:val="00775B7D"/>
    <w:rsid w:val="00780D57"/>
    <w:rsid w:val="00790462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E34F6"/>
    <w:rsid w:val="007F2D6C"/>
    <w:rsid w:val="007F7EAD"/>
    <w:rsid w:val="007F7FD3"/>
    <w:rsid w:val="00803529"/>
    <w:rsid w:val="00816D23"/>
    <w:rsid w:val="00850AA3"/>
    <w:rsid w:val="00851D4C"/>
    <w:rsid w:val="0085566A"/>
    <w:rsid w:val="0086194E"/>
    <w:rsid w:val="00871983"/>
    <w:rsid w:val="008733FA"/>
    <w:rsid w:val="008863DB"/>
    <w:rsid w:val="008A3917"/>
    <w:rsid w:val="008A650C"/>
    <w:rsid w:val="008B0B7F"/>
    <w:rsid w:val="008C5599"/>
    <w:rsid w:val="008C582C"/>
    <w:rsid w:val="008C78FA"/>
    <w:rsid w:val="008D1D9A"/>
    <w:rsid w:val="008D5A5A"/>
    <w:rsid w:val="008F02DE"/>
    <w:rsid w:val="008F06D0"/>
    <w:rsid w:val="008F489D"/>
    <w:rsid w:val="00905869"/>
    <w:rsid w:val="00907C2A"/>
    <w:rsid w:val="0091001B"/>
    <w:rsid w:val="0091281A"/>
    <w:rsid w:val="00912A24"/>
    <w:rsid w:val="0091384F"/>
    <w:rsid w:val="009203EB"/>
    <w:rsid w:val="00930895"/>
    <w:rsid w:val="00932D27"/>
    <w:rsid w:val="00942C1C"/>
    <w:rsid w:val="00945943"/>
    <w:rsid w:val="009550A6"/>
    <w:rsid w:val="00963031"/>
    <w:rsid w:val="009659FE"/>
    <w:rsid w:val="0097151D"/>
    <w:rsid w:val="00977587"/>
    <w:rsid w:val="009827F6"/>
    <w:rsid w:val="00983790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38C6"/>
    <w:rsid w:val="009C52D2"/>
    <w:rsid w:val="009C55B8"/>
    <w:rsid w:val="009C7D50"/>
    <w:rsid w:val="009C7F2B"/>
    <w:rsid w:val="009E7BF3"/>
    <w:rsid w:val="009E7E4C"/>
    <w:rsid w:val="009F4C7A"/>
    <w:rsid w:val="009F61E9"/>
    <w:rsid w:val="00A05734"/>
    <w:rsid w:val="00A06114"/>
    <w:rsid w:val="00A06995"/>
    <w:rsid w:val="00A072AB"/>
    <w:rsid w:val="00A20FE3"/>
    <w:rsid w:val="00A22361"/>
    <w:rsid w:val="00A2265F"/>
    <w:rsid w:val="00A23CDA"/>
    <w:rsid w:val="00A23E7D"/>
    <w:rsid w:val="00A23FD5"/>
    <w:rsid w:val="00A24BC5"/>
    <w:rsid w:val="00A24D6D"/>
    <w:rsid w:val="00A26900"/>
    <w:rsid w:val="00A374A8"/>
    <w:rsid w:val="00A41DF0"/>
    <w:rsid w:val="00A46A1A"/>
    <w:rsid w:val="00A51256"/>
    <w:rsid w:val="00A528D1"/>
    <w:rsid w:val="00A56484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15BB"/>
    <w:rsid w:val="00AA6CAB"/>
    <w:rsid w:val="00AA726D"/>
    <w:rsid w:val="00AC4F66"/>
    <w:rsid w:val="00AF5423"/>
    <w:rsid w:val="00AF7362"/>
    <w:rsid w:val="00B02792"/>
    <w:rsid w:val="00B040C5"/>
    <w:rsid w:val="00B06A2F"/>
    <w:rsid w:val="00B203BA"/>
    <w:rsid w:val="00B238E9"/>
    <w:rsid w:val="00B32E9B"/>
    <w:rsid w:val="00B36F3F"/>
    <w:rsid w:val="00B37542"/>
    <w:rsid w:val="00B46F56"/>
    <w:rsid w:val="00B51135"/>
    <w:rsid w:val="00B53F44"/>
    <w:rsid w:val="00B56064"/>
    <w:rsid w:val="00B71E0A"/>
    <w:rsid w:val="00B73646"/>
    <w:rsid w:val="00B81A38"/>
    <w:rsid w:val="00B83ADD"/>
    <w:rsid w:val="00B91647"/>
    <w:rsid w:val="00B93E8F"/>
    <w:rsid w:val="00B97E1D"/>
    <w:rsid w:val="00BA3003"/>
    <w:rsid w:val="00BA3F56"/>
    <w:rsid w:val="00BB669D"/>
    <w:rsid w:val="00BC0C19"/>
    <w:rsid w:val="00BC32E3"/>
    <w:rsid w:val="00BC3964"/>
    <w:rsid w:val="00BC6F0E"/>
    <w:rsid w:val="00BC7220"/>
    <w:rsid w:val="00BC7E19"/>
    <w:rsid w:val="00BD4172"/>
    <w:rsid w:val="00BD58AD"/>
    <w:rsid w:val="00BD7A84"/>
    <w:rsid w:val="00BE593C"/>
    <w:rsid w:val="00BF36DA"/>
    <w:rsid w:val="00BF4D4D"/>
    <w:rsid w:val="00C05C50"/>
    <w:rsid w:val="00C07771"/>
    <w:rsid w:val="00C11C90"/>
    <w:rsid w:val="00C166C6"/>
    <w:rsid w:val="00C23EB6"/>
    <w:rsid w:val="00C26B9D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80FCE"/>
    <w:rsid w:val="00C83F31"/>
    <w:rsid w:val="00C9116D"/>
    <w:rsid w:val="00CA073D"/>
    <w:rsid w:val="00CA461F"/>
    <w:rsid w:val="00CA4FEE"/>
    <w:rsid w:val="00CB3C5F"/>
    <w:rsid w:val="00CC007F"/>
    <w:rsid w:val="00CD3593"/>
    <w:rsid w:val="00CE44FF"/>
    <w:rsid w:val="00CE6D27"/>
    <w:rsid w:val="00CF0AE1"/>
    <w:rsid w:val="00CF21AE"/>
    <w:rsid w:val="00D10DCB"/>
    <w:rsid w:val="00D118AC"/>
    <w:rsid w:val="00D13D4F"/>
    <w:rsid w:val="00D22A3D"/>
    <w:rsid w:val="00D242B1"/>
    <w:rsid w:val="00D302BC"/>
    <w:rsid w:val="00D3139B"/>
    <w:rsid w:val="00D32656"/>
    <w:rsid w:val="00D411DE"/>
    <w:rsid w:val="00D42957"/>
    <w:rsid w:val="00D47881"/>
    <w:rsid w:val="00D51145"/>
    <w:rsid w:val="00D557B6"/>
    <w:rsid w:val="00D6350F"/>
    <w:rsid w:val="00D64D74"/>
    <w:rsid w:val="00D65959"/>
    <w:rsid w:val="00D67C76"/>
    <w:rsid w:val="00D70767"/>
    <w:rsid w:val="00D71437"/>
    <w:rsid w:val="00D760BA"/>
    <w:rsid w:val="00D76A95"/>
    <w:rsid w:val="00D81AFF"/>
    <w:rsid w:val="00D82CA1"/>
    <w:rsid w:val="00D86B91"/>
    <w:rsid w:val="00D921C8"/>
    <w:rsid w:val="00D9398D"/>
    <w:rsid w:val="00DB0EDD"/>
    <w:rsid w:val="00DB2849"/>
    <w:rsid w:val="00DB78B5"/>
    <w:rsid w:val="00DC44C9"/>
    <w:rsid w:val="00DD00AD"/>
    <w:rsid w:val="00DD16DB"/>
    <w:rsid w:val="00DD1F33"/>
    <w:rsid w:val="00DD3F07"/>
    <w:rsid w:val="00DD5A07"/>
    <w:rsid w:val="00DD65C5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8EA"/>
    <w:rsid w:val="00E91457"/>
    <w:rsid w:val="00E92D7B"/>
    <w:rsid w:val="00EA7934"/>
    <w:rsid w:val="00EB07FA"/>
    <w:rsid w:val="00EC1CE5"/>
    <w:rsid w:val="00EC3B12"/>
    <w:rsid w:val="00EC7308"/>
    <w:rsid w:val="00EE078C"/>
    <w:rsid w:val="00EE5FF5"/>
    <w:rsid w:val="00EE7C37"/>
    <w:rsid w:val="00EF14DF"/>
    <w:rsid w:val="00F02138"/>
    <w:rsid w:val="00F12682"/>
    <w:rsid w:val="00F15EC0"/>
    <w:rsid w:val="00F305D1"/>
    <w:rsid w:val="00F33830"/>
    <w:rsid w:val="00F35470"/>
    <w:rsid w:val="00F861C4"/>
    <w:rsid w:val="00FA00BC"/>
    <w:rsid w:val="00FA1EC0"/>
    <w:rsid w:val="00FA2886"/>
    <w:rsid w:val="00FA5C1F"/>
    <w:rsid w:val="00FA5E2D"/>
    <w:rsid w:val="00FA5EF9"/>
    <w:rsid w:val="00FA6636"/>
    <w:rsid w:val="00FA6862"/>
    <w:rsid w:val="00FD19FE"/>
    <w:rsid w:val="00FD6311"/>
    <w:rsid w:val="00FE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A487-F57E-4EF5-9525-49ABC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3C4F-A774-4C98-BE4D-F9E91ABF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Буянтуева Баярма Валериевна</dc:creator>
  <cp:lastModifiedBy>Романов Анатолий Владимирович</cp:lastModifiedBy>
  <cp:revision>2</cp:revision>
  <cp:lastPrinted>2022-02-07T11:36:00Z</cp:lastPrinted>
  <dcterms:created xsi:type="dcterms:W3CDTF">2025-06-10T12:17:00Z</dcterms:created>
  <dcterms:modified xsi:type="dcterms:W3CDTF">2025-06-10T12:17:00Z</dcterms:modified>
</cp:coreProperties>
</file>