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6E73" w:rsidRPr="00B86E73" w:rsidRDefault="00B86E73">
      <w:pPr>
        <w:pStyle w:val="ConsPlusTitlePage"/>
        <w:rPr>
          <w:color w:val="000000" w:themeColor="text1"/>
        </w:rPr>
      </w:pPr>
    </w:p>
    <w:p w:rsidR="00B86E73" w:rsidRPr="00B86E73" w:rsidRDefault="00B86E73">
      <w:pPr>
        <w:pStyle w:val="ConsPlusNormal"/>
        <w:jc w:val="both"/>
        <w:outlineLvl w:val="0"/>
        <w:rPr>
          <w:color w:val="000000" w:themeColor="text1"/>
        </w:rPr>
      </w:pP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>МИНИСТЕРСТВО ЮСТИЦИИ РОССИЙСКОЙ ФЕДЕРАЦИИ</w:t>
      </w:r>
    </w:p>
    <w:p w:rsidR="00B86E73" w:rsidRPr="00B86E73" w:rsidRDefault="00B86E73">
      <w:pPr>
        <w:pStyle w:val="ConsPlusTitle"/>
        <w:jc w:val="both"/>
        <w:rPr>
          <w:color w:val="000000" w:themeColor="text1"/>
        </w:rPr>
      </w:pP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>ПРИКАЗ</w:t>
      </w: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>от 16 августа</w:t>
      </w:r>
      <w:bookmarkStart w:id="0" w:name="_GoBack"/>
      <w:bookmarkEnd w:id="0"/>
      <w:r w:rsidRPr="00B86E73">
        <w:rPr>
          <w:color w:val="000000" w:themeColor="text1"/>
        </w:rPr>
        <w:t xml:space="preserve"> 2018 г. N 171</w:t>
      </w:r>
    </w:p>
    <w:p w:rsidR="00B86E73" w:rsidRPr="00B86E73" w:rsidRDefault="00B86E73">
      <w:pPr>
        <w:pStyle w:val="ConsPlusTitle"/>
        <w:jc w:val="both"/>
        <w:rPr>
          <w:color w:val="000000" w:themeColor="text1"/>
        </w:rPr>
      </w:pP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 xml:space="preserve">О ПРИЗНАНИИ </w:t>
      </w:r>
      <w:proofErr w:type="gramStart"/>
      <w:r w:rsidRPr="00B86E73">
        <w:rPr>
          <w:color w:val="000000" w:themeColor="text1"/>
        </w:rPr>
        <w:t>УТРАТИВШИМ</w:t>
      </w:r>
      <w:proofErr w:type="gramEnd"/>
      <w:r w:rsidRPr="00B86E73">
        <w:rPr>
          <w:color w:val="000000" w:themeColor="text1"/>
        </w:rPr>
        <w:t xml:space="preserve"> СИЛУ</w:t>
      </w: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>ПРИКАЗА МИНИСТЕРСТВА ЮСТИЦИИ РОССИЙСКОЙ ФЕДЕРАЦИИ</w:t>
      </w: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 xml:space="preserve">ОТ 15.03.2000 N 91 "ОБ УТВЕРЖДЕНИИ </w:t>
      </w:r>
      <w:proofErr w:type="gramStart"/>
      <w:r w:rsidRPr="00B86E73">
        <w:rPr>
          <w:color w:val="000000" w:themeColor="text1"/>
        </w:rPr>
        <w:t>МЕТОДИЧЕСКИХ</w:t>
      </w:r>
      <w:proofErr w:type="gramEnd"/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>РЕКОМЕНДАЦИЙ ПО СОВЕРШЕНИЮ ОТДЕЛЬНЫХ ВИДОВ НОТАРИАЛЬНЫХ</w:t>
      </w:r>
    </w:p>
    <w:p w:rsidR="00B86E73" w:rsidRPr="00B86E73" w:rsidRDefault="00B86E73">
      <w:pPr>
        <w:pStyle w:val="ConsPlusTitle"/>
        <w:jc w:val="center"/>
        <w:rPr>
          <w:color w:val="000000" w:themeColor="text1"/>
        </w:rPr>
      </w:pPr>
      <w:r w:rsidRPr="00B86E73">
        <w:rPr>
          <w:color w:val="000000" w:themeColor="text1"/>
        </w:rPr>
        <w:t>ДЕЙСТВИЙ НОТАРИУСАМИ РОССИЙСКОЙ ФЕДЕРАЦИИ"</w:t>
      </w:r>
    </w:p>
    <w:p w:rsidR="00B86E73" w:rsidRPr="00B86E73" w:rsidRDefault="00B86E73">
      <w:pPr>
        <w:pStyle w:val="ConsPlusNormal"/>
        <w:jc w:val="both"/>
        <w:rPr>
          <w:color w:val="000000" w:themeColor="text1"/>
        </w:rPr>
      </w:pPr>
    </w:p>
    <w:p w:rsidR="00B86E73" w:rsidRPr="00B86E73" w:rsidRDefault="00B86E73">
      <w:pPr>
        <w:pStyle w:val="ConsPlusNormal"/>
        <w:ind w:firstLine="540"/>
        <w:jc w:val="both"/>
        <w:rPr>
          <w:color w:val="000000" w:themeColor="text1"/>
        </w:rPr>
      </w:pPr>
      <w:r w:rsidRPr="00B86E73">
        <w:rPr>
          <w:color w:val="000000" w:themeColor="text1"/>
        </w:rPr>
        <w:t xml:space="preserve">В целях </w:t>
      </w:r>
      <w:proofErr w:type="gramStart"/>
      <w:r w:rsidRPr="00B86E73">
        <w:rPr>
          <w:color w:val="000000" w:themeColor="text1"/>
        </w:rPr>
        <w:t>приведения правовых актов Министерства юстиции Российской Федерации</w:t>
      </w:r>
      <w:proofErr w:type="gramEnd"/>
      <w:r w:rsidRPr="00B86E73">
        <w:rPr>
          <w:color w:val="000000" w:themeColor="text1"/>
        </w:rPr>
        <w:t xml:space="preserve"> в соответствие с законодательством Российской Федерации приказываю:</w:t>
      </w:r>
    </w:p>
    <w:p w:rsidR="00B86E73" w:rsidRPr="00B86E73" w:rsidRDefault="00B86E73">
      <w:pPr>
        <w:pStyle w:val="ConsPlusNormal"/>
        <w:spacing w:before="220"/>
        <w:ind w:firstLine="540"/>
        <w:jc w:val="both"/>
        <w:rPr>
          <w:color w:val="000000" w:themeColor="text1"/>
        </w:rPr>
      </w:pPr>
      <w:r w:rsidRPr="00B86E73">
        <w:rPr>
          <w:color w:val="000000" w:themeColor="text1"/>
        </w:rPr>
        <w:t>признать утратившим силу приказ Министерства юстиции Российской Федерации от 15.03.2000 N 91 "Об утверждении Методических рекомендаций по совершению отдельных видов нотариальных действий нотариусами Российской Федерации".</w:t>
      </w:r>
    </w:p>
    <w:p w:rsidR="00B86E73" w:rsidRPr="00B86E73" w:rsidRDefault="00B86E73">
      <w:pPr>
        <w:pStyle w:val="ConsPlusNormal"/>
        <w:jc w:val="both"/>
        <w:rPr>
          <w:color w:val="000000" w:themeColor="text1"/>
        </w:rPr>
      </w:pPr>
    </w:p>
    <w:p w:rsidR="00B86E73" w:rsidRPr="00B86E73" w:rsidRDefault="00B86E73">
      <w:pPr>
        <w:pStyle w:val="ConsPlusNormal"/>
        <w:jc w:val="right"/>
        <w:rPr>
          <w:color w:val="000000" w:themeColor="text1"/>
        </w:rPr>
      </w:pPr>
      <w:r w:rsidRPr="00B86E73">
        <w:rPr>
          <w:color w:val="000000" w:themeColor="text1"/>
        </w:rPr>
        <w:t>Министр</w:t>
      </w:r>
    </w:p>
    <w:p w:rsidR="00B86E73" w:rsidRPr="00B86E73" w:rsidRDefault="00B86E73">
      <w:pPr>
        <w:pStyle w:val="ConsPlusNormal"/>
        <w:jc w:val="right"/>
        <w:rPr>
          <w:color w:val="000000" w:themeColor="text1"/>
        </w:rPr>
      </w:pPr>
      <w:r w:rsidRPr="00B86E73">
        <w:rPr>
          <w:color w:val="000000" w:themeColor="text1"/>
        </w:rPr>
        <w:t>А.В.</w:t>
      </w:r>
      <w:proofErr w:type="gramStart"/>
      <w:r w:rsidRPr="00B86E73">
        <w:rPr>
          <w:color w:val="000000" w:themeColor="text1"/>
        </w:rPr>
        <w:t>КОНОВАЛОВ</w:t>
      </w:r>
      <w:proofErr w:type="gramEnd"/>
    </w:p>
    <w:p w:rsidR="00B86E73" w:rsidRPr="00B86E73" w:rsidRDefault="00B86E73">
      <w:pPr>
        <w:pStyle w:val="ConsPlusNormal"/>
        <w:jc w:val="both"/>
        <w:rPr>
          <w:color w:val="000000" w:themeColor="text1"/>
        </w:rPr>
      </w:pPr>
    </w:p>
    <w:p w:rsidR="00B86E73" w:rsidRPr="00B86E73" w:rsidRDefault="00B86E73">
      <w:pPr>
        <w:pStyle w:val="ConsPlusNormal"/>
        <w:jc w:val="both"/>
        <w:rPr>
          <w:color w:val="000000" w:themeColor="text1"/>
        </w:rPr>
      </w:pPr>
    </w:p>
    <w:p w:rsidR="00B86E73" w:rsidRPr="00B86E73" w:rsidRDefault="00B86E73">
      <w:pPr>
        <w:pStyle w:val="ConsPlusNormal"/>
        <w:pBdr>
          <w:top w:val="single" w:sz="6" w:space="0" w:color="auto"/>
        </w:pBdr>
        <w:spacing w:before="100" w:after="100"/>
        <w:jc w:val="both"/>
        <w:rPr>
          <w:color w:val="000000" w:themeColor="text1"/>
          <w:sz w:val="2"/>
          <w:szCs w:val="2"/>
        </w:rPr>
      </w:pPr>
    </w:p>
    <w:p w:rsidR="007676A8" w:rsidRPr="00B86E73" w:rsidRDefault="00B86E73">
      <w:pPr>
        <w:rPr>
          <w:color w:val="000000" w:themeColor="text1"/>
        </w:rPr>
      </w:pPr>
    </w:p>
    <w:sectPr w:rsidR="007676A8" w:rsidRPr="00B86E73" w:rsidSect="000446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6E73"/>
    <w:rsid w:val="00134886"/>
    <w:rsid w:val="00913EBF"/>
    <w:rsid w:val="00B86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86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B86E7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B86E7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Минюст России</Company>
  <LinksUpToDate>false</LinksUpToDate>
  <CharactersWithSpaces>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Махортых Игорь Сергеевич</dc:creator>
  <cp:lastModifiedBy>Махортых Игорь Сергеевич</cp:lastModifiedBy>
  <cp:revision>1</cp:revision>
  <dcterms:created xsi:type="dcterms:W3CDTF">2018-10-23T08:26:00Z</dcterms:created>
  <dcterms:modified xsi:type="dcterms:W3CDTF">2018-10-23T08:28:00Z</dcterms:modified>
</cp:coreProperties>
</file>